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A0ED7">
      <w:pPr>
        <w:widowControl/>
        <w:tabs>
          <w:tab w:val="left" w:pos="2532"/>
          <w:tab w:val="center" w:pos="4482"/>
        </w:tabs>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default" w:ascii="Times New Roman" w:hAnsi="Times New Roman" w:eastAsia="方正小标宋_GBK" w:cs="Times New Roman"/>
          <w:kern w:val="0"/>
          <w:sz w:val="44"/>
          <w:szCs w:val="44"/>
          <w:lang w:val="en-US" w:eastAsia="zh-CN" w:bidi="ar-SA"/>
        </w:rPr>
        <w:t>皮山县机关事务服务中心</w:t>
      </w:r>
    </w:p>
    <w:p w14:paraId="519DD7CC">
      <w:pPr>
        <w:widowControl/>
        <w:tabs>
          <w:tab w:val="left" w:pos="2532"/>
          <w:tab w:val="center" w:pos="4482"/>
        </w:tabs>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bidi="ar-SA"/>
        </w:rPr>
      </w:pPr>
      <w:r>
        <w:rPr>
          <w:rFonts w:hint="default" w:ascii="Times New Roman" w:hAnsi="Times New Roman" w:eastAsia="方正小标宋_GBK" w:cs="Times New Roman"/>
          <w:kern w:val="0"/>
          <w:sz w:val="44"/>
          <w:szCs w:val="44"/>
          <w:lang w:val="en-US" w:eastAsia="zh-CN" w:bidi="ar-SA"/>
        </w:rPr>
        <w:t>2023年单位预算公开</w:t>
      </w:r>
    </w:p>
    <w:p w14:paraId="75B5EAC4">
      <w:r>
        <w:br w:type="page"/>
      </w:r>
    </w:p>
    <w:p w14:paraId="675EE8FA">
      <w:pPr>
        <w:widowControl/>
        <w:spacing w:line="600" w:lineRule="exact"/>
        <w:jc w:val="center"/>
        <w:outlineLvl w:val="1"/>
        <w:rPr>
          <w:rFonts w:hint="default" w:ascii="Times New Roman" w:hAnsi="Times New Roman" w:eastAsia="黑体" w:cs="Times New Roman"/>
          <w:kern w:val="0"/>
          <w:sz w:val="36"/>
          <w:szCs w:val="32"/>
          <w:lang w:val="en-US" w:eastAsia="zh-Hans" w:bidi="ar-SA"/>
        </w:rPr>
      </w:pPr>
      <w:r>
        <w:rPr>
          <w:rFonts w:hint="default" w:ascii="Times New Roman" w:hAnsi="Times New Roman" w:eastAsia="黑体" w:cs="Times New Roman"/>
          <w:kern w:val="0"/>
          <w:sz w:val="36"/>
          <w:szCs w:val="32"/>
          <w:lang w:val="en-US" w:eastAsia="zh-Hans" w:bidi="ar-SA"/>
        </w:rPr>
        <w:t>目录</w:t>
      </w:r>
    </w:p>
    <w:p w14:paraId="6E7CEC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第一部分皮山县机关事务服务中心单位概况</w:t>
      </w:r>
    </w:p>
    <w:p w14:paraId="68C7BFC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一、主要职能</w:t>
      </w:r>
    </w:p>
    <w:p w14:paraId="3DDB94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二、机构设置及人员情况</w:t>
      </w:r>
    </w:p>
    <w:p w14:paraId="66E6739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第二部分2023年单位预算公开表</w:t>
      </w:r>
    </w:p>
    <w:p w14:paraId="53DF5FB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一、单位收支总体情况表</w:t>
      </w:r>
    </w:p>
    <w:p w14:paraId="3D0BC4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二、单位收入总体情况表</w:t>
      </w:r>
    </w:p>
    <w:p w14:paraId="45CA5DE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三、单位支出总体情况表</w:t>
      </w:r>
    </w:p>
    <w:p w14:paraId="5A7833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四、财政拨款收支预算总体情况表</w:t>
      </w:r>
    </w:p>
    <w:p w14:paraId="0761A1A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五、一般公共预算支出情况表</w:t>
      </w:r>
    </w:p>
    <w:p w14:paraId="7E74BFB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六、一般公共预算基本支出情况表</w:t>
      </w:r>
    </w:p>
    <w:p w14:paraId="5EA896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七、一般公共预算项目支出情况表</w:t>
      </w:r>
    </w:p>
    <w:p w14:paraId="1B1638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八、政府性基金预算支出情况表</w:t>
      </w:r>
    </w:p>
    <w:p w14:paraId="4AF302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九、国有资本经营预算支出情况表</w:t>
      </w:r>
    </w:p>
    <w:p w14:paraId="1F8C2C3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十、财政拨款“三公”经费支出情况表</w:t>
      </w:r>
    </w:p>
    <w:p w14:paraId="58B2C22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第三部分2023年单位预算情况说明</w:t>
      </w:r>
    </w:p>
    <w:p w14:paraId="4ADFE68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一、关于皮山县机关事务服务中心2023年收支预算情况的总体说明</w:t>
      </w:r>
    </w:p>
    <w:p w14:paraId="5AAAC1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二、关于皮山县机关事务服务中心2023年收入预算情况说明</w:t>
      </w:r>
    </w:p>
    <w:p w14:paraId="2FDDA61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三、关于皮山县机关事务服务中心2023年支出预算情况说明</w:t>
      </w:r>
    </w:p>
    <w:p w14:paraId="45DB6B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四、关于皮山县机关事务服务中心2023年财政拨款收支预算情况的总体说明</w:t>
      </w:r>
    </w:p>
    <w:p w14:paraId="584CB5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五、关于皮山县机关事务服务中心2023年一般公共预算当年拨款情况说明</w:t>
      </w:r>
    </w:p>
    <w:p w14:paraId="014B845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六、关于皮山县机关事务服务中心2023年一般公共预算基本支出情况说明</w:t>
      </w:r>
    </w:p>
    <w:p w14:paraId="60CB943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七、关于皮山县机关事务服务中心2023年一般公共预算项目支出情况说明</w:t>
      </w:r>
    </w:p>
    <w:p w14:paraId="4F7CC6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八、关于皮山县机关事务服务中心2023年政府性基金预算拨款情况说明</w:t>
      </w:r>
    </w:p>
    <w:p w14:paraId="6239ED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九、关于皮山县机关事务服务中心2023年国有资本经营预算拨款情况说明</w:t>
      </w:r>
    </w:p>
    <w:p w14:paraId="02C319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十、关于皮山县机关事务服务中心2023年财政拨款“三公”经费预算情况说明</w:t>
      </w:r>
    </w:p>
    <w:p w14:paraId="078999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十一、其他重要事项的情况说明</w:t>
      </w:r>
    </w:p>
    <w:p w14:paraId="48843B2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第四部分名词解释</w:t>
      </w:r>
    </w:p>
    <w:p w14:paraId="1BD05339">
      <w:r>
        <w:br w:type="textWrapping"/>
      </w:r>
    </w:p>
    <w:p w14:paraId="40E3D050">
      <w:pPr>
        <w:ind w:left="200" w:right="200" w:firstLine="500"/>
        <w:jc w:val="center"/>
        <w:rPr>
          <w:rFonts w:ascii="黑体" w:hAnsi="黑体" w:eastAsia="黑体" w:cs="黑体"/>
          <w:position w:val="30"/>
          <w:sz w:val="42"/>
        </w:rPr>
      </w:pPr>
    </w:p>
    <w:p w14:paraId="14336F11">
      <w:pPr>
        <w:ind w:left="200" w:right="200" w:firstLine="500"/>
        <w:jc w:val="center"/>
        <w:rPr>
          <w:rFonts w:ascii="黑体" w:hAnsi="黑体" w:eastAsia="黑体" w:cs="黑体"/>
          <w:position w:val="30"/>
          <w:sz w:val="42"/>
        </w:rPr>
      </w:pPr>
    </w:p>
    <w:p w14:paraId="63E9A837">
      <w:pPr>
        <w:ind w:left="200" w:right="200" w:firstLine="500"/>
        <w:jc w:val="center"/>
        <w:rPr>
          <w:sz w:val="32"/>
          <w:szCs w:val="32"/>
        </w:rPr>
      </w:pPr>
      <w:r>
        <w:rPr>
          <w:rFonts w:ascii="黑体" w:hAnsi="黑体" w:eastAsia="黑体" w:cs="黑体"/>
          <w:position w:val="30"/>
          <w:sz w:val="32"/>
          <w:szCs w:val="32"/>
        </w:rPr>
        <w:t>第一部分皮山县机关事务服务中心单位概况</w:t>
      </w:r>
    </w:p>
    <w:p w14:paraId="36FCB85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14:paraId="7A9229D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负责皮山县委办公大楼及附属房产的使用、分配和综合管理，负责机关公共节能工作；负责皮山县委大院的安全保卫工作；负责皮山县委院内的水、电、暖、气的运行管理和维修；负责皮山县委卫生、绿化美化亮化工作；负责会务保障工作；负责来本县领导同志的公务接待服务工作；负责本县大型会议、重大活动的接待服务工作；负责领导宿舍、职工食堂、职工宿舍、院内菜地、车库及干部周转房管理工作等。</w:t>
      </w:r>
    </w:p>
    <w:p w14:paraId="2B1547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二、机构设置及人员情况</w:t>
      </w:r>
    </w:p>
    <w:p w14:paraId="56B0BD1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皮山县机关事务服务中心无下属预算单位，下设4个科室，分别是：节能减排办、公车办、公房办、财务室。</w:t>
      </w:r>
    </w:p>
    <w:p w14:paraId="06D6B7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皮山县机关事务服务中心单位编制数29，实有人数56人，其中：在职38人，减少2人；退休18人，增加18人；离休0人，增加0人。</w:t>
      </w:r>
    </w:p>
    <w:p w14:paraId="71029C21">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both"/>
        <w:textAlignment w:val="auto"/>
        <w:outlineLvl w:val="9"/>
      </w:pPr>
      <w:r>
        <w:br w:type="textWrapping"/>
      </w:r>
    </w:p>
    <w:p w14:paraId="013B6F0D">
      <w:pPr>
        <w:pStyle w:val="2"/>
      </w:pPr>
    </w:p>
    <w:p w14:paraId="488E66C4">
      <w:pPr>
        <w:ind w:left="200" w:right="200" w:firstLine="500"/>
        <w:jc w:val="center"/>
        <w:rPr>
          <w:rFonts w:ascii="黑体" w:hAnsi="黑体" w:eastAsia="黑体" w:cs="黑体"/>
          <w:position w:val="30"/>
          <w:sz w:val="42"/>
        </w:rPr>
      </w:pPr>
    </w:p>
    <w:p w14:paraId="3A7ABA77">
      <w:pPr>
        <w:pStyle w:val="2"/>
      </w:pPr>
    </w:p>
    <w:p w14:paraId="4FD5ECBE">
      <w:pPr>
        <w:ind w:left="200" w:right="200" w:firstLine="500"/>
        <w:jc w:val="center"/>
      </w:pPr>
      <w:r>
        <w:rPr>
          <w:rFonts w:ascii="黑体" w:hAnsi="黑体" w:eastAsia="黑体" w:cs="黑体"/>
          <w:position w:val="30"/>
          <w:sz w:val="42"/>
        </w:rPr>
        <w:t>第二部分2023年单位预算公开表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14:paraId="7966E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507CED0D">
            <w:pPr>
              <w:ind w:left="150"/>
              <w:jc w:val="left"/>
            </w:pPr>
            <w:r>
              <w:rPr>
                <w:rFonts w:ascii="仿宋" w:hAnsi="仿宋" w:eastAsia="仿宋" w:cs="仿宋"/>
                <w:position w:val="8"/>
                <w:sz w:val="20"/>
              </w:rPr>
              <w:t>表1</w:t>
            </w:r>
          </w:p>
        </w:tc>
      </w:tr>
      <w:tr w14:paraId="167859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6439AF6C">
            <w:pPr>
              <w:ind w:left="150"/>
              <w:jc w:val="center"/>
            </w:pPr>
            <w:r>
              <w:rPr>
                <w:rFonts w:ascii="黑体" w:hAnsi="黑体" w:eastAsia="黑体" w:cs="黑体"/>
                <w:position w:val="15"/>
                <w:sz w:val="28"/>
              </w:rPr>
              <w:t>单位收支总体情况表</w:t>
            </w:r>
          </w:p>
        </w:tc>
      </w:tr>
      <w:tr w14:paraId="6D3A34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0153D84B">
            <w:pPr>
              <w:ind w:left="150"/>
              <w:jc w:val="left"/>
            </w:pPr>
            <w:r>
              <w:rPr>
                <w:rFonts w:ascii="仿宋" w:hAnsi="仿宋" w:eastAsia="仿宋" w:cs="仿宋"/>
                <w:position w:val="8"/>
                <w:sz w:val="20"/>
              </w:rPr>
              <w:t>编制单位：皮山县机关事务服务中心</w:t>
            </w:r>
          </w:p>
        </w:tc>
        <w:tc>
          <w:tcPr>
            <w:tcW w:w="4200" w:type="dxa"/>
            <w:gridSpan w:val="2"/>
            <w:tcBorders>
              <w:top w:val="nil"/>
              <w:left w:val="nil"/>
              <w:right w:val="nil"/>
            </w:tcBorders>
            <w:vAlign w:val="center"/>
          </w:tcPr>
          <w:p w14:paraId="56EAF0C8">
            <w:pPr>
              <w:ind w:left="150"/>
              <w:jc w:val="right"/>
            </w:pPr>
            <w:r>
              <w:rPr>
                <w:rFonts w:ascii="仿宋" w:hAnsi="仿宋" w:eastAsia="仿宋" w:cs="仿宋"/>
                <w:position w:val="8"/>
                <w:sz w:val="20"/>
              </w:rPr>
              <w:t>单位:万元</w:t>
            </w:r>
          </w:p>
        </w:tc>
      </w:tr>
      <w:tr w14:paraId="1955CD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0212963C">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38F25E46">
            <w:pPr>
              <w:ind w:left="30"/>
              <w:jc w:val="center"/>
            </w:pPr>
            <w:r>
              <w:rPr>
                <w:rFonts w:ascii="黑体" w:hAnsi="黑体" w:eastAsia="黑体" w:cs="黑体"/>
                <w:position w:val="10"/>
                <w:sz w:val="20"/>
              </w:rPr>
              <w:t>支出</w:t>
            </w:r>
          </w:p>
        </w:tc>
      </w:tr>
      <w:tr w14:paraId="3978CD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F651A4A">
            <w:pPr>
              <w:ind w:left="30"/>
              <w:jc w:val="center"/>
            </w:pPr>
            <w:r>
              <w:rPr>
                <w:rFonts w:ascii="黑体" w:hAnsi="黑体" w:eastAsia="黑体" w:cs="黑体"/>
                <w:position w:val="10"/>
                <w:sz w:val="20"/>
              </w:rPr>
              <w:t>项目</w:t>
            </w:r>
          </w:p>
        </w:tc>
        <w:tc>
          <w:tcPr>
            <w:tcW w:w="2100" w:type="dxa"/>
            <w:tcBorders>
              <w:top w:val="single" w:color="auto" w:sz="0" w:space="0"/>
              <w:left w:val="single" w:color="auto" w:sz="0" w:space="0"/>
              <w:bottom w:val="single" w:color="auto" w:sz="0" w:space="0"/>
              <w:right w:val="single" w:color="auto" w:sz="0" w:space="0"/>
            </w:tcBorders>
            <w:vAlign w:val="center"/>
          </w:tcPr>
          <w:p w14:paraId="345505EB">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14:paraId="08A4F3D0">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14:paraId="52692A8F">
            <w:pPr>
              <w:ind w:left="30"/>
              <w:jc w:val="center"/>
            </w:pPr>
            <w:r>
              <w:rPr>
                <w:rFonts w:ascii="黑体" w:hAnsi="黑体" w:eastAsia="黑体" w:cs="黑体"/>
                <w:position w:val="10"/>
                <w:sz w:val="20"/>
              </w:rPr>
              <w:t>预算数</w:t>
            </w:r>
          </w:p>
        </w:tc>
      </w:tr>
      <w:tr w14:paraId="248D78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72239FF">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14:paraId="02905373">
            <w:pPr>
              <w:ind w:left="30"/>
              <w:jc w:val="right"/>
              <w:rPr>
                <w:highlight w:val="none"/>
              </w:rPr>
            </w:pPr>
            <w:r>
              <w:rPr>
                <w:rFonts w:ascii="黑体" w:hAnsi="黑体" w:eastAsia="黑体" w:cs="黑体"/>
                <w:position w:val="8"/>
                <w:sz w:val="16"/>
                <w:highlight w:val="none"/>
              </w:rPr>
              <w:t>839.42</w:t>
            </w:r>
          </w:p>
        </w:tc>
        <w:tc>
          <w:tcPr>
            <w:tcW w:w="2100" w:type="dxa"/>
            <w:tcBorders>
              <w:top w:val="single" w:color="auto" w:sz="0" w:space="0"/>
              <w:left w:val="single" w:color="auto" w:sz="0" w:space="0"/>
              <w:bottom w:val="single" w:color="auto" w:sz="0" w:space="0"/>
              <w:right w:val="single" w:color="auto" w:sz="0" w:space="0"/>
            </w:tcBorders>
            <w:vAlign w:val="center"/>
          </w:tcPr>
          <w:p w14:paraId="27BBF358">
            <w:pPr>
              <w:ind w:left="30"/>
              <w:jc w:val="left"/>
              <w:rPr>
                <w:highlight w:val="none"/>
              </w:rPr>
            </w:pPr>
            <w:r>
              <w:rPr>
                <w:rFonts w:ascii="仿宋" w:hAnsi="仿宋" w:eastAsia="仿宋" w:cs="仿宋"/>
                <w:position w:val="8"/>
                <w:sz w:val="20"/>
                <w:highlight w:val="none"/>
              </w:rPr>
              <w:t>201一般公共服务支出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14:paraId="6B11C57D">
            <w:pPr>
              <w:ind w:left="30"/>
              <w:jc w:val="right"/>
            </w:pPr>
            <w:r>
              <w:rPr>
                <w:rFonts w:ascii="黑体" w:hAnsi="黑体" w:eastAsia="黑体" w:cs="黑体"/>
                <w:position w:val="8"/>
                <w:sz w:val="16"/>
              </w:rPr>
              <w:t>746.61</w:t>
            </w:r>
          </w:p>
        </w:tc>
      </w:tr>
      <w:tr w14:paraId="52C092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09B4B67">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0D45B90">
            <w:pPr>
              <w:ind w:left="30"/>
              <w:jc w:val="right"/>
              <w:rPr>
                <w:highlight w:val="none"/>
              </w:rPr>
            </w:pPr>
            <w:r>
              <w:rPr>
                <w:rFonts w:ascii="黑体" w:hAnsi="黑体" w:eastAsia="黑体" w:cs="黑体"/>
                <w:position w:val="8"/>
                <w:sz w:val="16"/>
                <w:highlight w:val="none"/>
              </w:rPr>
              <w:t>839.42</w:t>
            </w:r>
          </w:p>
        </w:tc>
        <w:tc>
          <w:tcPr>
            <w:tcW w:w="2100" w:type="dxa"/>
            <w:tcBorders>
              <w:top w:val="single" w:color="auto" w:sz="0" w:space="0"/>
              <w:left w:val="single" w:color="auto" w:sz="0" w:space="0"/>
              <w:bottom w:val="single" w:color="auto" w:sz="0" w:space="0"/>
              <w:right w:val="single" w:color="auto" w:sz="0" w:space="0"/>
            </w:tcBorders>
            <w:vAlign w:val="center"/>
          </w:tcPr>
          <w:p w14:paraId="786D1EF9">
            <w:pPr>
              <w:ind w:left="30"/>
              <w:jc w:val="left"/>
              <w:rPr>
                <w:highlight w:val="none"/>
              </w:rPr>
            </w:pPr>
            <w:r>
              <w:rPr>
                <w:rFonts w:ascii="仿宋" w:hAnsi="仿宋" w:eastAsia="仿宋" w:cs="仿宋"/>
                <w:position w:val="8"/>
                <w:sz w:val="20"/>
                <w:highlight w:val="none"/>
              </w:rPr>
              <w:t>202外交支出</w:t>
            </w:r>
          </w:p>
        </w:tc>
        <w:tc>
          <w:tcPr>
            <w:tcW w:w="2100" w:type="dxa"/>
            <w:tcBorders>
              <w:top w:val="single" w:color="auto" w:sz="0" w:space="0"/>
              <w:left w:val="single" w:color="auto" w:sz="0" w:space="0"/>
              <w:bottom w:val="single" w:color="auto" w:sz="0" w:space="0"/>
              <w:right w:val="single" w:color="auto" w:sz="0" w:space="0"/>
            </w:tcBorders>
            <w:vAlign w:val="center"/>
          </w:tcPr>
          <w:p w14:paraId="06C5DFD1">
            <w:pPr>
              <w:ind w:left="30"/>
              <w:jc w:val="right"/>
              <w:rPr>
                <w:rFonts w:hint="eastAsia" w:eastAsiaTheme="minorEastAsia"/>
                <w:lang w:eastAsia="zh-CN"/>
              </w:rPr>
            </w:pPr>
          </w:p>
        </w:tc>
      </w:tr>
      <w:tr w14:paraId="201023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285B2AF">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14:paraId="741D6B25">
            <w:pPr>
              <w:ind w:left="30"/>
              <w:jc w:val="right"/>
            </w:pPr>
            <w:r>
              <w:rPr>
                <w:rFonts w:ascii="黑体" w:hAnsi="黑体" w:eastAsia="黑体" w:cs="黑体"/>
                <w:position w:val="8"/>
                <w:sz w:val="16"/>
              </w:rPr>
              <w:t>839.42</w:t>
            </w:r>
          </w:p>
        </w:tc>
        <w:tc>
          <w:tcPr>
            <w:tcW w:w="2100" w:type="dxa"/>
            <w:tcBorders>
              <w:top w:val="single" w:color="auto" w:sz="0" w:space="0"/>
              <w:left w:val="single" w:color="auto" w:sz="0" w:space="0"/>
              <w:bottom w:val="single" w:color="auto" w:sz="0" w:space="0"/>
              <w:right w:val="single" w:color="auto" w:sz="0" w:space="0"/>
            </w:tcBorders>
            <w:vAlign w:val="center"/>
          </w:tcPr>
          <w:p w14:paraId="46F2461A">
            <w:pPr>
              <w:ind w:left="30"/>
              <w:jc w:val="left"/>
            </w:pPr>
            <w:r>
              <w:rPr>
                <w:rFonts w:ascii="仿宋" w:hAnsi="仿宋" w:eastAsia="仿宋" w:cs="仿宋"/>
                <w:position w:val="8"/>
                <w:sz w:val="20"/>
              </w:rPr>
              <w:t>203国防支出</w:t>
            </w:r>
          </w:p>
        </w:tc>
        <w:tc>
          <w:tcPr>
            <w:tcW w:w="2100" w:type="dxa"/>
            <w:tcBorders>
              <w:top w:val="single" w:color="auto" w:sz="0" w:space="0"/>
              <w:left w:val="single" w:color="auto" w:sz="0" w:space="0"/>
              <w:bottom w:val="single" w:color="auto" w:sz="0" w:space="0"/>
              <w:right w:val="single" w:color="auto" w:sz="0" w:space="0"/>
            </w:tcBorders>
            <w:vAlign w:val="center"/>
          </w:tcPr>
          <w:p w14:paraId="34BFB618">
            <w:pPr>
              <w:ind w:left="30"/>
              <w:jc w:val="right"/>
              <w:rPr>
                <w:rFonts w:hint="eastAsia" w:eastAsiaTheme="minorEastAsia"/>
                <w:lang w:eastAsia="zh-CN"/>
              </w:rPr>
            </w:pPr>
          </w:p>
        </w:tc>
      </w:tr>
      <w:tr w14:paraId="2CA52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209364F">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3BD83DDB">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A52B3DF">
            <w:pPr>
              <w:ind w:left="30"/>
              <w:jc w:val="left"/>
            </w:pPr>
            <w:r>
              <w:rPr>
                <w:rFonts w:ascii="仿宋" w:hAnsi="仿宋" w:eastAsia="仿宋" w:cs="仿宋"/>
                <w:position w:val="8"/>
                <w:sz w:val="20"/>
              </w:rPr>
              <w:t>204公共安全支出</w:t>
            </w:r>
          </w:p>
        </w:tc>
        <w:tc>
          <w:tcPr>
            <w:tcW w:w="2100" w:type="dxa"/>
            <w:tcBorders>
              <w:top w:val="single" w:color="auto" w:sz="0" w:space="0"/>
              <w:left w:val="single" w:color="auto" w:sz="0" w:space="0"/>
              <w:bottom w:val="single" w:color="auto" w:sz="0" w:space="0"/>
              <w:right w:val="single" w:color="auto" w:sz="0" w:space="0"/>
            </w:tcBorders>
            <w:vAlign w:val="center"/>
          </w:tcPr>
          <w:p w14:paraId="3F547A17">
            <w:pPr>
              <w:ind w:left="30"/>
              <w:jc w:val="right"/>
              <w:rPr>
                <w:rFonts w:hint="eastAsia" w:eastAsiaTheme="minorEastAsia"/>
                <w:lang w:eastAsia="zh-CN"/>
              </w:rPr>
            </w:pPr>
          </w:p>
        </w:tc>
      </w:tr>
      <w:tr w14:paraId="73D663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B86F092">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785DC445">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7D737CA6">
            <w:pPr>
              <w:ind w:left="30"/>
              <w:jc w:val="left"/>
            </w:pPr>
            <w:r>
              <w:rPr>
                <w:rFonts w:ascii="仿宋" w:hAnsi="仿宋" w:eastAsia="仿宋" w:cs="仿宋"/>
                <w:position w:val="8"/>
                <w:sz w:val="20"/>
              </w:rPr>
              <w:t>205教育支出</w:t>
            </w:r>
          </w:p>
        </w:tc>
        <w:tc>
          <w:tcPr>
            <w:tcW w:w="2100" w:type="dxa"/>
            <w:tcBorders>
              <w:top w:val="single" w:color="auto" w:sz="0" w:space="0"/>
              <w:left w:val="single" w:color="auto" w:sz="0" w:space="0"/>
              <w:bottom w:val="single" w:color="auto" w:sz="0" w:space="0"/>
              <w:right w:val="single" w:color="auto" w:sz="0" w:space="0"/>
            </w:tcBorders>
            <w:vAlign w:val="center"/>
          </w:tcPr>
          <w:p w14:paraId="7C8C913D">
            <w:pPr>
              <w:ind w:left="30"/>
              <w:jc w:val="right"/>
              <w:rPr>
                <w:rFonts w:hint="eastAsia" w:eastAsiaTheme="minorEastAsia"/>
                <w:lang w:eastAsia="zh-CN"/>
              </w:rPr>
            </w:pPr>
          </w:p>
        </w:tc>
      </w:tr>
      <w:tr w14:paraId="255378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121596F">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14:paraId="2EAEE6B7">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303645D">
            <w:pPr>
              <w:ind w:left="30"/>
              <w:jc w:val="left"/>
            </w:pPr>
            <w:r>
              <w:rPr>
                <w:rFonts w:ascii="仿宋" w:hAnsi="仿宋" w:eastAsia="仿宋" w:cs="仿宋"/>
                <w:position w:val="8"/>
                <w:sz w:val="20"/>
              </w:rPr>
              <w:t>206科学技术支出</w:t>
            </w:r>
          </w:p>
        </w:tc>
        <w:tc>
          <w:tcPr>
            <w:tcW w:w="2100" w:type="dxa"/>
            <w:tcBorders>
              <w:top w:val="single" w:color="auto" w:sz="0" w:space="0"/>
              <w:left w:val="single" w:color="auto" w:sz="0" w:space="0"/>
              <w:bottom w:val="single" w:color="auto" w:sz="0" w:space="0"/>
              <w:right w:val="single" w:color="auto" w:sz="0" w:space="0"/>
            </w:tcBorders>
            <w:vAlign w:val="center"/>
          </w:tcPr>
          <w:p w14:paraId="5198E513">
            <w:pPr>
              <w:ind w:left="30"/>
              <w:jc w:val="right"/>
              <w:rPr>
                <w:rFonts w:hint="eastAsia" w:eastAsiaTheme="minorEastAsia"/>
                <w:lang w:eastAsia="zh-CN"/>
              </w:rPr>
            </w:pPr>
          </w:p>
        </w:tc>
      </w:tr>
      <w:tr w14:paraId="4FEB8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E579D0B">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36E67232">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B9989C6">
            <w:pPr>
              <w:ind w:left="30"/>
              <w:jc w:val="left"/>
            </w:pPr>
            <w:r>
              <w:rPr>
                <w:rFonts w:ascii="仿宋" w:hAnsi="仿宋" w:eastAsia="仿宋" w:cs="仿宋"/>
                <w:position w:val="8"/>
                <w:sz w:val="20"/>
              </w:rPr>
              <w:t>207文化旅游体育与传媒支出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14:paraId="145AE50B">
            <w:pPr>
              <w:ind w:left="30"/>
              <w:jc w:val="right"/>
              <w:rPr>
                <w:rFonts w:hint="eastAsia" w:eastAsiaTheme="minorEastAsia"/>
                <w:lang w:eastAsia="zh-CN"/>
              </w:rPr>
            </w:pPr>
          </w:p>
        </w:tc>
      </w:tr>
      <w:tr w14:paraId="3E6296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8FE35ED">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084FF0E5">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27936F7C">
            <w:pPr>
              <w:ind w:left="30"/>
              <w:jc w:val="left"/>
            </w:pPr>
            <w:r>
              <w:rPr>
                <w:rFonts w:ascii="仿宋" w:hAnsi="仿宋" w:eastAsia="仿宋" w:cs="仿宋"/>
                <w:position w:val="8"/>
                <w:sz w:val="20"/>
              </w:rPr>
              <w:t>208社会保障和就业支出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14:paraId="5C5FCFFC">
            <w:pPr>
              <w:ind w:left="30"/>
              <w:jc w:val="right"/>
            </w:pPr>
            <w:r>
              <w:rPr>
                <w:rFonts w:ascii="黑体" w:hAnsi="黑体" w:eastAsia="黑体" w:cs="黑体"/>
                <w:position w:val="8"/>
                <w:sz w:val="16"/>
              </w:rPr>
              <w:t>92.81</w:t>
            </w:r>
          </w:p>
        </w:tc>
      </w:tr>
      <w:tr w14:paraId="4DE81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981DBA6">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6A513B55">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D61A7CF">
            <w:pPr>
              <w:ind w:left="30"/>
              <w:jc w:val="left"/>
            </w:pPr>
            <w:r>
              <w:rPr>
                <w:rFonts w:ascii="仿宋" w:hAnsi="仿宋" w:eastAsia="仿宋" w:cs="仿宋"/>
                <w:position w:val="8"/>
                <w:sz w:val="20"/>
              </w:rPr>
              <w:t>209社会保险基金支出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14:paraId="528E2229">
            <w:pPr>
              <w:ind w:left="30"/>
              <w:jc w:val="right"/>
              <w:rPr>
                <w:rFonts w:hint="eastAsia" w:eastAsiaTheme="minorEastAsia"/>
                <w:lang w:eastAsia="zh-CN"/>
              </w:rPr>
            </w:pPr>
          </w:p>
        </w:tc>
      </w:tr>
      <w:tr w14:paraId="169897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D2BEDDF">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76678232">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730F3E3B">
            <w:pPr>
              <w:ind w:left="30"/>
              <w:jc w:val="left"/>
            </w:pPr>
            <w:r>
              <w:rPr>
                <w:rFonts w:ascii="仿宋" w:hAnsi="仿宋" w:eastAsia="仿宋" w:cs="仿宋"/>
                <w:position w:val="8"/>
                <w:sz w:val="20"/>
              </w:rPr>
              <w:t>210卫生健康支出</w:t>
            </w:r>
          </w:p>
        </w:tc>
        <w:tc>
          <w:tcPr>
            <w:tcW w:w="2100" w:type="dxa"/>
            <w:tcBorders>
              <w:top w:val="single" w:color="auto" w:sz="0" w:space="0"/>
              <w:left w:val="single" w:color="auto" w:sz="0" w:space="0"/>
              <w:bottom w:val="single" w:color="auto" w:sz="0" w:space="0"/>
              <w:right w:val="single" w:color="auto" w:sz="0" w:space="0"/>
            </w:tcBorders>
            <w:vAlign w:val="center"/>
          </w:tcPr>
          <w:p w14:paraId="0EF026FA">
            <w:pPr>
              <w:ind w:left="30"/>
              <w:jc w:val="right"/>
              <w:rPr>
                <w:rFonts w:hint="eastAsia" w:eastAsiaTheme="minorEastAsia"/>
                <w:lang w:eastAsia="zh-CN"/>
              </w:rPr>
            </w:pPr>
          </w:p>
        </w:tc>
      </w:tr>
      <w:tr w14:paraId="6C521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46E7577">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79422F42">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42CC9E7">
            <w:pPr>
              <w:ind w:left="30"/>
              <w:jc w:val="left"/>
            </w:pPr>
            <w:r>
              <w:rPr>
                <w:rFonts w:ascii="仿宋" w:hAnsi="仿宋" w:eastAsia="仿宋" w:cs="仿宋"/>
                <w:position w:val="8"/>
                <w:sz w:val="20"/>
              </w:rPr>
              <w:t>211节能环保支出</w:t>
            </w:r>
          </w:p>
        </w:tc>
        <w:tc>
          <w:tcPr>
            <w:tcW w:w="2100" w:type="dxa"/>
            <w:tcBorders>
              <w:top w:val="single" w:color="auto" w:sz="0" w:space="0"/>
              <w:left w:val="single" w:color="auto" w:sz="0" w:space="0"/>
              <w:bottom w:val="single" w:color="auto" w:sz="0" w:space="0"/>
              <w:right w:val="single" w:color="auto" w:sz="0" w:space="0"/>
            </w:tcBorders>
            <w:vAlign w:val="center"/>
          </w:tcPr>
          <w:p w14:paraId="132A1E93">
            <w:pPr>
              <w:ind w:left="30"/>
              <w:jc w:val="right"/>
              <w:rPr>
                <w:rFonts w:hint="eastAsia" w:eastAsiaTheme="minorEastAsia"/>
                <w:lang w:eastAsia="zh-CN"/>
              </w:rPr>
            </w:pPr>
          </w:p>
        </w:tc>
      </w:tr>
      <w:tr w14:paraId="6E06A1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0B2A3A4">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554FF73F">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9917C5A">
            <w:pPr>
              <w:ind w:left="30"/>
              <w:jc w:val="left"/>
            </w:pPr>
            <w:r>
              <w:rPr>
                <w:rFonts w:ascii="仿宋" w:hAnsi="仿宋" w:eastAsia="仿宋" w:cs="仿宋"/>
                <w:position w:val="8"/>
                <w:sz w:val="20"/>
              </w:rPr>
              <w:t>212城乡社区支出</w:t>
            </w:r>
          </w:p>
        </w:tc>
        <w:tc>
          <w:tcPr>
            <w:tcW w:w="2100" w:type="dxa"/>
            <w:tcBorders>
              <w:top w:val="single" w:color="auto" w:sz="0" w:space="0"/>
              <w:left w:val="single" w:color="auto" w:sz="0" w:space="0"/>
              <w:bottom w:val="single" w:color="auto" w:sz="0" w:space="0"/>
              <w:right w:val="single" w:color="auto" w:sz="0" w:space="0"/>
            </w:tcBorders>
            <w:vAlign w:val="center"/>
          </w:tcPr>
          <w:p w14:paraId="072BB5C3">
            <w:pPr>
              <w:ind w:left="30"/>
              <w:jc w:val="right"/>
              <w:rPr>
                <w:rFonts w:hint="eastAsia" w:eastAsiaTheme="minorEastAsia"/>
                <w:lang w:eastAsia="zh-CN"/>
              </w:rPr>
            </w:pPr>
          </w:p>
        </w:tc>
      </w:tr>
      <w:tr w14:paraId="2FB29B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B52B74D">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14:paraId="4B4179E0">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96E488D">
            <w:pPr>
              <w:ind w:left="30"/>
              <w:jc w:val="left"/>
            </w:pPr>
            <w:r>
              <w:rPr>
                <w:rFonts w:ascii="仿宋" w:hAnsi="仿宋" w:eastAsia="仿宋" w:cs="仿宋"/>
                <w:position w:val="8"/>
                <w:sz w:val="20"/>
              </w:rPr>
              <w:t>213农林水支出</w:t>
            </w:r>
          </w:p>
        </w:tc>
        <w:tc>
          <w:tcPr>
            <w:tcW w:w="2100" w:type="dxa"/>
            <w:tcBorders>
              <w:top w:val="single" w:color="auto" w:sz="0" w:space="0"/>
              <w:left w:val="single" w:color="auto" w:sz="0" w:space="0"/>
              <w:bottom w:val="single" w:color="auto" w:sz="0" w:space="0"/>
              <w:right w:val="single" w:color="auto" w:sz="0" w:space="0"/>
            </w:tcBorders>
            <w:vAlign w:val="center"/>
          </w:tcPr>
          <w:p w14:paraId="5CB5025F">
            <w:pPr>
              <w:ind w:left="30"/>
              <w:jc w:val="right"/>
              <w:rPr>
                <w:rFonts w:hint="eastAsia" w:eastAsiaTheme="minorEastAsia"/>
                <w:lang w:eastAsia="zh-CN"/>
              </w:rPr>
            </w:pPr>
          </w:p>
        </w:tc>
      </w:tr>
      <w:tr w14:paraId="7C97F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5E4C050">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14:paraId="00A2BD10">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E1006BA">
            <w:pPr>
              <w:ind w:left="30"/>
              <w:jc w:val="left"/>
            </w:pPr>
            <w:r>
              <w:rPr>
                <w:rFonts w:ascii="仿宋" w:hAnsi="仿宋" w:eastAsia="仿宋" w:cs="仿宋"/>
                <w:position w:val="8"/>
                <w:sz w:val="20"/>
              </w:rPr>
              <w:t>214交通运输支出</w:t>
            </w:r>
          </w:p>
        </w:tc>
        <w:tc>
          <w:tcPr>
            <w:tcW w:w="2100" w:type="dxa"/>
            <w:tcBorders>
              <w:top w:val="single" w:color="auto" w:sz="0" w:space="0"/>
              <w:left w:val="single" w:color="auto" w:sz="0" w:space="0"/>
              <w:bottom w:val="single" w:color="auto" w:sz="0" w:space="0"/>
              <w:right w:val="single" w:color="auto" w:sz="0" w:space="0"/>
            </w:tcBorders>
            <w:vAlign w:val="center"/>
          </w:tcPr>
          <w:p w14:paraId="048D00F1">
            <w:pPr>
              <w:ind w:left="30"/>
              <w:jc w:val="right"/>
              <w:rPr>
                <w:rFonts w:hint="eastAsia" w:eastAsiaTheme="minorEastAsia"/>
                <w:lang w:eastAsia="zh-CN"/>
              </w:rPr>
            </w:pPr>
          </w:p>
        </w:tc>
      </w:tr>
      <w:tr w14:paraId="041253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D495383">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14:paraId="65F148B8">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66ECF90">
            <w:pPr>
              <w:ind w:left="30"/>
              <w:jc w:val="left"/>
            </w:pPr>
            <w:r>
              <w:rPr>
                <w:rFonts w:ascii="仿宋" w:hAnsi="仿宋" w:eastAsia="仿宋" w:cs="仿宋"/>
                <w:position w:val="8"/>
                <w:sz w:val="20"/>
              </w:rPr>
              <w:t>215资源勘探工业信息等支出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14:paraId="09490C7D">
            <w:pPr>
              <w:ind w:left="30"/>
              <w:jc w:val="right"/>
              <w:rPr>
                <w:rFonts w:hint="eastAsia" w:eastAsiaTheme="minorEastAsia"/>
                <w:lang w:eastAsia="zh-CN"/>
              </w:rPr>
            </w:pPr>
          </w:p>
        </w:tc>
      </w:tr>
      <w:tr w14:paraId="6D46C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9E5A558">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2DFFA331">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95B891F">
            <w:pPr>
              <w:ind w:left="30"/>
              <w:jc w:val="left"/>
            </w:pPr>
            <w:r>
              <w:rPr>
                <w:rFonts w:ascii="仿宋" w:hAnsi="仿宋" w:eastAsia="仿宋" w:cs="仿宋"/>
                <w:position w:val="8"/>
                <w:sz w:val="20"/>
              </w:rPr>
              <w:t>216商业服务业等支出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14:paraId="4F0A409F">
            <w:pPr>
              <w:ind w:left="30"/>
              <w:jc w:val="right"/>
              <w:rPr>
                <w:rFonts w:hint="eastAsia" w:eastAsiaTheme="minorEastAsia"/>
                <w:lang w:eastAsia="zh-CN"/>
              </w:rPr>
            </w:pPr>
          </w:p>
        </w:tc>
      </w:tr>
      <w:tr w14:paraId="4961F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26DC4B1">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14:paraId="303DFC5B">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639D2E7">
            <w:pPr>
              <w:ind w:left="30"/>
              <w:jc w:val="left"/>
            </w:pPr>
            <w:r>
              <w:rPr>
                <w:rFonts w:ascii="仿宋" w:hAnsi="仿宋" w:eastAsia="仿宋" w:cs="仿宋"/>
                <w:position w:val="8"/>
                <w:sz w:val="20"/>
              </w:rPr>
              <w:t>217金融支出</w:t>
            </w:r>
          </w:p>
        </w:tc>
        <w:tc>
          <w:tcPr>
            <w:tcW w:w="2100" w:type="dxa"/>
            <w:tcBorders>
              <w:top w:val="single" w:color="auto" w:sz="0" w:space="0"/>
              <w:left w:val="single" w:color="auto" w:sz="0" w:space="0"/>
              <w:bottom w:val="single" w:color="auto" w:sz="0" w:space="0"/>
              <w:right w:val="single" w:color="auto" w:sz="0" w:space="0"/>
            </w:tcBorders>
            <w:vAlign w:val="center"/>
          </w:tcPr>
          <w:p w14:paraId="4BC43D42">
            <w:pPr>
              <w:ind w:left="30"/>
              <w:jc w:val="right"/>
              <w:rPr>
                <w:rFonts w:hint="eastAsia" w:eastAsiaTheme="minorEastAsia"/>
                <w:lang w:eastAsia="zh-CN"/>
              </w:rPr>
            </w:pPr>
          </w:p>
        </w:tc>
      </w:tr>
      <w:tr w14:paraId="432E8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3CCEE2B">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3453715E">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59C0953">
            <w:pPr>
              <w:ind w:left="30"/>
              <w:jc w:val="left"/>
            </w:pPr>
            <w:r>
              <w:rPr>
                <w:rFonts w:ascii="仿宋" w:hAnsi="仿宋" w:eastAsia="仿宋" w:cs="仿宋"/>
                <w:position w:val="8"/>
                <w:sz w:val="20"/>
              </w:rPr>
              <w:t>219援助其他地区支出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14:paraId="1FC83D99">
            <w:pPr>
              <w:ind w:left="30"/>
              <w:jc w:val="right"/>
              <w:rPr>
                <w:rFonts w:hint="eastAsia" w:eastAsiaTheme="minorEastAsia"/>
                <w:lang w:eastAsia="zh-CN"/>
              </w:rPr>
            </w:pPr>
          </w:p>
        </w:tc>
      </w:tr>
      <w:tr w14:paraId="6FE44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33F696A">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14:paraId="58710402">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95E18DE">
            <w:pPr>
              <w:ind w:left="30"/>
              <w:jc w:val="left"/>
            </w:pPr>
            <w:r>
              <w:rPr>
                <w:rFonts w:ascii="仿宋" w:hAnsi="仿宋" w:eastAsia="仿宋" w:cs="仿宋"/>
                <w:position w:val="8"/>
                <w:sz w:val="20"/>
              </w:rPr>
              <w:t>220自然资源海洋气象等支出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14:paraId="04D9F5C8">
            <w:pPr>
              <w:ind w:left="30"/>
              <w:jc w:val="right"/>
              <w:rPr>
                <w:rFonts w:hint="eastAsia" w:eastAsiaTheme="minorEastAsia"/>
                <w:lang w:eastAsia="zh-CN"/>
              </w:rPr>
            </w:pPr>
          </w:p>
        </w:tc>
      </w:tr>
      <w:tr w14:paraId="714E76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1FE47BE">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70BFFFC6">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2BE2765">
            <w:pPr>
              <w:ind w:left="30"/>
              <w:jc w:val="left"/>
            </w:pPr>
            <w:r>
              <w:rPr>
                <w:rFonts w:ascii="仿宋" w:hAnsi="仿宋" w:eastAsia="仿宋" w:cs="仿宋"/>
                <w:position w:val="8"/>
                <w:sz w:val="20"/>
              </w:rPr>
              <w:t>221住房保障支出</w:t>
            </w:r>
          </w:p>
        </w:tc>
        <w:tc>
          <w:tcPr>
            <w:tcW w:w="2100" w:type="dxa"/>
            <w:tcBorders>
              <w:top w:val="single" w:color="auto" w:sz="0" w:space="0"/>
              <w:left w:val="single" w:color="auto" w:sz="0" w:space="0"/>
              <w:bottom w:val="single" w:color="auto" w:sz="0" w:space="0"/>
              <w:right w:val="single" w:color="auto" w:sz="0" w:space="0"/>
            </w:tcBorders>
            <w:vAlign w:val="center"/>
          </w:tcPr>
          <w:p w14:paraId="7BFBEFD1">
            <w:pPr>
              <w:ind w:left="30"/>
              <w:jc w:val="right"/>
              <w:rPr>
                <w:rFonts w:hint="eastAsia" w:eastAsiaTheme="minorEastAsia"/>
                <w:lang w:eastAsia="zh-CN"/>
              </w:rPr>
            </w:pPr>
          </w:p>
        </w:tc>
      </w:tr>
      <w:tr w14:paraId="54116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7213B24">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E63C7EB">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5B68D47">
            <w:pPr>
              <w:ind w:left="30"/>
              <w:jc w:val="left"/>
            </w:pPr>
            <w:r>
              <w:rPr>
                <w:rFonts w:ascii="仿宋" w:hAnsi="仿宋" w:eastAsia="仿宋" w:cs="仿宋"/>
                <w:position w:val="8"/>
                <w:sz w:val="20"/>
              </w:rPr>
              <w:t>222粮油物资储备支出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14:paraId="5E3F7740">
            <w:pPr>
              <w:ind w:left="30"/>
              <w:jc w:val="right"/>
              <w:rPr>
                <w:rFonts w:hint="eastAsia" w:eastAsiaTheme="minorEastAsia"/>
                <w:lang w:eastAsia="zh-CN"/>
              </w:rPr>
            </w:pPr>
          </w:p>
        </w:tc>
      </w:tr>
      <w:tr w14:paraId="3FADD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0DC31B7">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7CE07770">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C32D227">
            <w:pPr>
              <w:ind w:left="30"/>
              <w:jc w:val="left"/>
            </w:pPr>
            <w:r>
              <w:rPr>
                <w:rFonts w:ascii="仿宋" w:hAnsi="仿宋" w:eastAsia="仿宋" w:cs="仿宋"/>
                <w:position w:val="8"/>
                <w:sz w:val="20"/>
              </w:rPr>
              <w:t>223国有资本经营预算支出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14:paraId="23330461">
            <w:pPr>
              <w:ind w:left="30"/>
              <w:jc w:val="right"/>
              <w:rPr>
                <w:rFonts w:hint="eastAsia" w:eastAsiaTheme="minorEastAsia"/>
                <w:lang w:eastAsia="zh-CN"/>
              </w:rPr>
            </w:pPr>
          </w:p>
        </w:tc>
      </w:tr>
      <w:tr w14:paraId="62DE0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C6AB94C">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6C4ED40F">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3D36EB64">
            <w:pPr>
              <w:ind w:left="30"/>
              <w:jc w:val="left"/>
            </w:pPr>
            <w:r>
              <w:rPr>
                <w:rFonts w:ascii="仿宋" w:hAnsi="仿宋" w:eastAsia="仿宋" w:cs="仿宋"/>
                <w:position w:val="8"/>
                <w:sz w:val="20"/>
              </w:rPr>
              <w:t>224灾害防治及应急管理支出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14:paraId="34E28E6B">
            <w:pPr>
              <w:ind w:left="30"/>
              <w:jc w:val="right"/>
              <w:rPr>
                <w:rFonts w:hint="eastAsia" w:eastAsiaTheme="minorEastAsia"/>
                <w:lang w:eastAsia="zh-CN"/>
              </w:rPr>
            </w:pPr>
          </w:p>
        </w:tc>
      </w:tr>
      <w:tr w14:paraId="4DA04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6ACE873">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0CB5548A">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28117D1">
            <w:pPr>
              <w:ind w:left="30"/>
              <w:jc w:val="left"/>
            </w:pPr>
            <w:r>
              <w:rPr>
                <w:rFonts w:ascii="仿宋" w:hAnsi="仿宋" w:eastAsia="仿宋" w:cs="仿宋"/>
                <w:position w:val="8"/>
                <w:sz w:val="20"/>
              </w:rPr>
              <w:t>227预备费</w:t>
            </w:r>
          </w:p>
        </w:tc>
        <w:tc>
          <w:tcPr>
            <w:tcW w:w="2100" w:type="dxa"/>
            <w:tcBorders>
              <w:top w:val="single" w:color="auto" w:sz="0" w:space="0"/>
              <w:left w:val="single" w:color="auto" w:sz="0" w:space="0"/>
              <w:bottom w:val="single" w:color="auto" w:sz="0" w:space="0"/>
              <w:right w:val="single" w:color="auto" w:sz="0" w:space="0"/>
            </w:tcBorders>
            <w:vAlign w:val="center"/>
          </w:tcPr>
          <w:p w14:paraId="7182D280">
            <w:pPr>
              <w:ind w:left="30"/>
              <w:jc w:val="right"/>
              <w:rPr>
                <w:rFonts w:hint="eastAsia" w:eastAsiaTheme="minorEastAsia"/>
                <w:lang w:eastAsia="zh-CN"/>
              </w:rPr>
            </w:pPr>
          </w:p>
        </w:tc>
      </w:tr>
      <w:tr w14:paraId="6A72C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9A24808">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3E66032E">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BE015DF">
            <w:pPr>
              <w:ind w:left="30"/>
              <w:jc w:val="left"/>
            </w:pPr>
            <w:r>
              <w:rPr>
                <w:rFonts w:ascii="仿宋" w:hAnsi="仿宋" w:eastAsia="仿宋" w:cs="仿宋"/>
                <w:position w:val="8"/>
                <w:sz w:val="20"/>
              </w:rPr>
              <w:t>229其他支出</w:t>
            </w:r>
          </w:p>
        </w:tc>
        <w:tc>
          <w:tcPr>
            <w:tcW w:w="2100" w:type="dxa"/>
            <w:tcBorders>
              <w:top w:val="single" w:color="auto" w:sz="0" w:space="0"/>
              <w:left w:val="single" w:color="auto" w:sz="0" w:space="0"/>
              <w:bottom w:val="single" w:color="auto" w:sz="0" w:space="0"/>
              <w:right w:val="single" w:color="auto" w:sz="0" w:space="0"/>
            </w:tcBorders>
            <w:vAlign w:val="center"/>
          </w:tcPr>
          <w:p w14:paraId="67B51020">
            <w:pPr>
              <w:ind w:left="30"/>
              <w:jc w:val="right"/>
              <w:rPr>
                <w:rFonts w:hint="eastAsia" w:eastAsiaTheme="minorEastAsia"/>
                <w:lang w:eastAsia="zh-CN"/>
              </w:rPr>
            </w:pPr>
          </w:p>
        </w:tc>
      </w:tr>
      <w:tr w14:paraId="036B17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2AA7B7C">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151539F1">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E06489F">
            <w:pPr>
              <w:ind w:left="30"/>
              <w:jc w:val="left"/>
            </w:pPr>
            <w:r>
              <w:rPr>
                <w:rFonts w:ascii="仿宋" w:hAnsi="仿宋" w:eastAsia="仿宋" w:cs="仿宋"/>
                <w:position w:val="8"/>
                <w:sz w:val="20"/>
              </w:rPr>
              <w:t>230转移性支出</w:t>
            </w:r>
          </w:p>
        </w:tc>
        <w:tc>
          <w:tcPr>
            <w:tcW w:w="2100" w:type="dxa"/>
            <w:tcBorders>
              <w:top w:val="single" w:color="auto" w:sz="0" w:space="0"/>
              <w:left w:val="single" w:color="auto" w:sz="0" w:space="0"/>
              <w:bottom w:val="single" w:color="auto" w:sz="0" w:space="0"/>
              <w:right w:val="single" w:color="auto" w:sz="0" w:space="0"/>
            </w:tcBorders>
            <w:vAlign w:val="center"/>
          </w:tcPr>
          <w:p w14:paraId="011CD482">
            <w:pPr>
              <w:ind w:left="30"/>
              <w:jc w:val="right"/>
              <w:rPr>
                <w:rFonts w:hint="eastAsia" w:eastAsiaTheme="minorEastAsia"/>
                <w:lang w:eastAsia="zh-CN"/>
              </w:rPr>
            </w:pPr>
          </w:p>
        </w:tc>
      </w:tr>
      <w:tr w14:paraId="2EAFE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80FCDE8">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2C91CCAD">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22ED3A18">
            <w:pPr>
              <w:ind w:left="30"/>
              <w:jc w:val="left"/>
            </w:pPr>
            <w:r>
              <w:rPr>
                <w:rFonts w:ascii="仿宋" w:hAnsi="仿宋" w:eastAsia="仿宋" w:cs="仿宋"/>
                <w:position w:val="8"/>
                <w:sz w:val="20"/>
              </w:rPr>
              <w:t>231债务还本支出</w:t>
            </w:r>
          </w:p>
        </w:tc>
        <w:tc>
          <w:tcPr>
            <w:tcW w:w="2100" w:type="dxa"/>
            <w:tcBorders>
              <w:top w:val="single" w:color="auto" w:sz="0" w:space="0"/>
              <w:left w:val="single" w:color="auto" w:sz="0" w:space="0"/>
              <w:bottom w:val="single" w:color="auto" w:sz="0" w:space="0"/>
              <w:right w:val="single" w:color="auto" w:sz="0" w:space="0"/>
            </w:tcBorders>
            <w:vAlign w:val="center"/>
          </w:tcPr>
          <w:p w14:paraId="3D3ABD83">
            <w:pPr>
              <w:ind w:left="30"/>
              <w:jc w:val="right"/>
              <w:rPr>
                <w:rFonts w:hint="eastAsia" w:eastAsiaTheme="minorEastAsia"/>
                <w:lang w:eastAsia="zh-CN"/>
              </w:rPr>
            </w:pPr>
          </w:p>
        </w:tc>
      </w:tr>
      <w:tr w14:paraId="698C6F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D73AC37">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1F4D53A">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F689B90">
            <w:pPr>
              <w:ind w:left="30"/>
              <w:jc w:val="left"/>
            </w:pPr>
            <w:r>
              <w:rPr>
                <w:rFonts w:ascii="仿宋" w:hAnsi="仿宋" w:eastAsia="仿宋" w:cs="仿宋"/>
                <w:position w:val="8"/>
                <w:sz w:val="20"/>
              </w:rPr>
              <w:t>232债务付息支出</w:t>
            </w:r>
          </w:p>
        </w:tc>
        <w:tc>
          <w:tcPr>
            <w:tcW w:w="2100" w:type="dxa"/>
            <w:tcBorders>
              <w:top w:val="single" w:color="auto" w:sz="0" w:space="0"/>
              <w:left w:val="single" w:color="auto" w:sz="0" w:space="0"/>
              <w:bottom w:val="single" w:color="auto" w:sz="0" w:space="0"/>
              <w:right w:val="single" w:color="auto" w:sz="0" w:space="0"/>
            </w:tcBorders>
            <w:vAlign w:val="center"/>
          </w:tcPr>
          <w:p w14:paraId="193F2D7C">
            <w:pPr>
              <w:ind w:left="30"/>
              <w:jc w:val="right"/>
              <w:rPr>
                <w:rFonts w:hint="eastAsia" w:eastAsiaTheme="minorEastAsia"/>
                <w:lang w:eastAsia="zh-CN"/>
              </w:rPr>
            </w:pPr>
          </w:p>
        </w:tc>
      </w:tr>
      <w:tr w14:paraId="1DA0C9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4B71E69">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54217F4F">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401C67E">
            <w:pPr>
              <w:ind w:left="30"/>
              <w:jc w:val="left"/>
            </w:pPr>
            <w:r>
              <w:rPr>
                <w:rFonts w:ascii="仿宋" w:hAnsi="仿宋" w:eastAsia="仿宋" w:cs="仿宋"/>
                <w:position w:val="8"/>
                <w:sz w:val="20"/>
              </w:rPr>
              <w:t>233债务发行费用支出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14:paraId="02B4F1F3">
            <w:pPr>
              <w:ind w:left="30"/>
              <w:jc w:val="right"/>
              <w:rPr>
                <w:rFonts w:hint="eastAsia" w:eastAsiaTheme="minorEastAsia"/>
                <w:lang w:eastAsia="zh-CN"/>
              </w:rPr>
            </w:pPr>
          </w:p>
        </w:tc>
      </w:tr>
      <w:tr w14:paraId="4CB774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471FF91">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29954189">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D9098B2">
            <w:pPr>
              <w:ind w:left="30"/>
              <w:jc w:val="left"/>
            </w:pPr>
            <w:r>
              <w:rPr>
                <w:rFonts w:ascii="仿宋" w:hAnsi="仿宋" w:eastAsia="仿宋" w:cs="仿宋"/>
                <w:position w:val="8"/>
                <w:sz w:val="20"/>
              </w:rPr>
              <w:t>234抗疫特别国债安排的支出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14:paraId="64871FE2">
            <w:pPr>
              <w:ind w:left="30"/>
              <w:jc w:val="right"/>
              <w:rPr>
                <w:rFonts w:hint="eastAsia" w:eastAsiaTheme="minorEastAsia"/>
                <w:lang w:eastAsia="zh-CN"/>
              </w:rPr>
            </w:pPr>
          </w:p>
        </w:tc>
      </w:tr>
      <w:tr w14:paraId="1EE0C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3CE9437">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448BD409">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190CC945">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5977CD96">
            <w:pPr>
              <w:ind w:left="30"/>
              <w:jc w:val="right"/>
              <w:rPr>
                <w:rFonts w:hint="eastAsia" w:eastAsiaTheme="minorEastAsia"/>
                <w:lang w:eastAsia="zh-CN"/>
              </w:rPr>
            </w:pPr>
          </w:p>
        </w:tc>
      </w:tr>
      <w:tr w14:paraId="08E22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6A2D867">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473A2EF">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07B84AD1">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14:paraId="6C66DD60">
            <w:pPr>
              <w:ind w:left="30"/>
              <w:jc w:val="right"/>
              <w:rPr>
                <w:rFonts w:hint="eastAsia" w:eastAsiaTheme="minorEastAsia"/>
                <w:lang w:eastAsia="zh-CN"/>
              </w:rPr>
            </w:pPr>
          </w:p>
        </w:tc>
      </w:tr>
      <w:tr w14:paraId="37E42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B663E70">
            <w:pPr>
              <w:ind w:left="30"/>
              <w:jc w:val="left"/>
            </w:pPr>
            <w:r>
              <w:rPr>
                <w:rFonts w:ascii="仿宋" w:hAnsi="仿宋" w:eastAsia="仿宋" w:cs="仿宋"/>
                <w:position w:val="8"/>
                <w:sz w:val="20"/>
              </w:rPr>
              <w:t>收入总计</w:t>
            </w:r>
          </w:p>
        </w:tc>
        <w:tc>
          <w:tcPr>
            <w:tcW w:w="2100" w:type="dxa"/>
            <w:tcBorders>
              <w:top w:val="single" w:color="auto" w:sz="0" w:space="0"/>
              <w:left w:val="single" w:color="auto" w:sz="0" w:space="0"/>
              <w:bottom w:val="single" w:color="auto" w:sz="0" w:space="0"/>
              <w:right w:val="single" w:color="auto" w:sz="0" w:space="0"/>
            </w:tcBorders>
            <w:vAlign w:val="center"/>
          </w:tcPr>
          <w:p w14:paraId="1207BFF1">
            <w:pPr>
              <w:ind w:left="30"/>
              <w:jc w:val="right"/>
            </w:pPr>
            <w:r>
              <w:rPr>
                <w:rFonts w:ascii="黑体" w:hAnsi="黑体" w:eastAsia="黑体" w:cs="黑体"/>
                <w:position w:val="8"/>
                <w:sz w:val="16"/>
              </w:rPr>
              <w:t>839.42</w:t>
            </w:r>
          </w:p>
        </w:tc>
        <w:tc>
          <w:tcPr>
            <w:tcW w:w="2100" w:type="dxa"/>
            <w:tcBorders>
              <w:top w:val="single" w:color="auto" w:sz="0" w:space="0"/>
              <w:left w:val="single" w:color="auto" w:sz="0" w:space="0"/>
              <w:bottom w:val="single" w:color="auto" w:sz="0" w:space="0"/>
              <w:right w:val="single" w:color="auto" w:sz="0" w:space="0"/>
            </w:tcBorders>
            <w:vAlign w:val="center"/>
          </w:tcPr>
          <w:p w14:paraId="60BFD5DC">
            <w:pPr>
              <w:ind w:left="30"/>
              <w:jc w:val="left"/>
            </w:pPr>
            <w:r>
              <w:rPr>
                <w:rFonts w:ascii="仿宋" w:hAnsi="仿宋" w:eastAsia="仿宋" w:cs="仿宋"/>
                <w:position w:val="8"/>
                <w:sz w:val="20"/>
              </w:rPr>
              <w:t>支出总计</w:t>
            </w:r>
          </w:p>
        </w:tc>
        <w:tc>
          <w:tcPr>
            <w:tcW w:w="2100" w:type="dxa"/>
            <w:tcBorders>
              <w:top w:val="single" w:color="auto" w:sz="0" w:space="0"/>
              <w:left w:val="single" w:color="auto" w:sz="0" w:space="0"/>
              <w:bottom w:val="single" w:color="auto" w:sz="0" w:space="0"/>
              <w:right w:val="single" w:color="auto" w:sz="0" w:space="0"/>
            </w:tcBorders>
            <w:vAlign w:val="center"/>
          </w:tcPr>
          <w:p w14:paraId="010927B3">
            <w:pPr>
              <w:ind w:left="30"/>
              <w:jc w:val="right"/>
            </w:pPr>
            <w:r>
              <w:rPr>
                <w:rFonts w:ascii="黑体" w:hAnsi="黑体" w:eastAsia="黑体" w:cs="黑体"/>
                <w:position w:val="8"/>
                <w:sz w:val="16"/>
              </w:rPr>
              <w:t>839.42</w:t>
            </w:r>
          </w:p>
        </w:tc>
      </w:tr>
    </w:tbl>
    <w:p w14:paraId="6808D8A4">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14:paraId="123A9E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49559B39">
            <w:pPr>
              <w:ind w:left="150"/>
              <w:jc w:val="left"/>
              <w:rPr>
                <w:rFonts w:ascii="仿宋" w:hAnsi="仿宋" w:eastAsia="仿宋" w:cs="仿宋"/>
                <w:position w:val="8"/>
                <w:sz w:val="20"/>
              </w:rPr>
            </w:pPr>
          </w:p>
          <w:p w14:paraId="043C1BEE">
            <w:pPr>
              <w:ind w:left="150"/>
              <w:jc w:val="left"/>
              <w:rPr>
                <w:rFonts w:ascii="仿宋" w:hAnsi="仿宋" w:eastAsia="仿宋" w:cs="仿宋"/>
                <w:position w:val="8"/>
                <w:sz w:val="20"/>
              </w:rPr>
            </w:pPr>
          </w:p>
          <w:p w14:paraId="11A439AC">
            <w:pPr>
              <w:ind w:left="150"/>
              <w:jc w:val="left"/>
              <w:rPr>
                <w:rFonts w:ascii="仿宋" w:hAnsi="仿宋" w:eastAsia="仿宋" w:cs="仿宋"/>
                <w:position w:val="8"/>
                <w:sz w:val="20"/>
              </w:rPr>
            </w:pPr>
          </w:p>
          <w:p w14:paraId="38E03D2F">
            <w:pPr>
              <w:ind w:left="150"/>
              <w:jc w:val="left"/>
              <w:rPr>
                <w:rFonts w:ascii="仿宋" w:hAnsi="仿宋" w:eastAsia="仿宋" w:cs="仿宋"/>
                <w:position w:val="8"/>
                <w:sz w:val="20"/>
              </w:rPr>
            </w:pPr>
          </w:p>
          <w:p w14:paraId="6753F8F7">
            <w:pPr>
              <w:ind w:left="150"/>
              <w:jc w:val="left"/>
              <w:rPr>
                <w:rFonts w:ascii="仿宋" w:hAnsi="仿宋" w:eastAsia="仿宋" w:cs="仿宋"/>
                <w:position w:val="8"/>
                <w:sz w:val="20"/>
              </w:rPr>
            </w:pPr>
          </w:p>
          <w:p w14:paraId="53971DE2">
            <w:pPr>
              <w:ind w:left="150"/>
              <w:jc w:val="left"/>
              <w:rPr>
                <w:rFonts w:ascii="仿宋" w:hAnsi="仿宋" w:eastAsia="仿宋" w:cs="仿宋"/>
                <w:position w:val="8"/>
                <w:sz w:val="20"/>
              </w:rPr>
            </w:pPr>
          </w:p>
          <w:p w14:paraId="16296235">
            <w:pPr>
              <w:ind w:left="150"/>
              <w:jc w:val="left"/>
              <w:rPr>
                <w:rFonts w:ascii="仿宋" w:hAnsi="仿宋" w:eastAsia="仿宋" w:cs="仿宋"/>
                <w:position w:val="8"/>
                <w:sz w:val="20"/>
              </w:rPr>
            </w:pPr>
          </w:p>
          <w:p w14:paraId="45FF3915">
            <w:pPr>
              <w:ind w:left="150"/>
              <w:jc w:val="left"/>
              <w:rPr>
                <w:rFonts w:ascii="仿宋" w:hAnsi="仿宋" w:eastAsia="仿宋" w:cs="仿宋"/>
                <w:position w:val="8"/>
                <w:sz w:val="20"/>
              </w:rPr>
            </w:pPr>
          </w:p>
          <w:p w14:paraId="154222F3">
            <w:pPr>
              <w:ind w:left="150"/>
              <w:jc w:val="left"/>
              <w:rPr>
                <w:rFonts w:ascii="仿宋" w:hAnsi="仿宋" w:eastAsia="仿宋" w:cs="仿宋"/>
                <w:position w:val="8"/>
                <w:sz w:val="20"/>
              </w:rPr>
            </w:pPr>
          </w:p>
          <w:p w14:paraId="23359C8A">
            <w:pPr>
              <w:ind w:left="150"/>
              <w:jc w:val="left"/>
              <w:rPr>
                <w:rFonts w:ascii="仿宋" w:hAnsi="仿宋" w:eastAsia="仿宋" w:cs="仿宋"/>
                <w:position w:val="8"/>
                <w:sz w:val="20"/>
              </w:rPr>
            </w:pPr>
          </w:p>
          <w:p w14:paraId="040479F2">
            <w:pPr>
              <w:ind w:left="150"/>
              <w:jc w:val="left"/>
              <w:rPr>
                <w:rFonts w:ascii="仿宋" w:hAnsi="仿宋" w:eastAsia="仿宋" w:cs="仿宋"/>
                <w:position w:val="8"/>
                <w:sz w:val="20"/>
              </w:rPr>
            </w:pPr>
          </w:p>
          <w:p w14:paraId="6A4C9CBE">
            <w:pPr>
              <w:ind w:left="150"/>
              <w:jc w:val="left"/>
              <w:rPr>
                <w:rFonts w:ascii="仿宋" w:hAnsi="仿宋" w:eastAsia="仿宋" w:cs="仿宋"/>
                <w:position w:val="8"/>
                <w:sz w:val="20"/>
              </w:rPr>
            </w:pPr>
          </w:p>
          <w:p w14:paraId="10568E9C">
            <w:pPr>
              <w:ind w:left="150"/>
              <w:jc w:val="left"/>
              <w:rPr>
                <w:rFonts w:ascii="仿宋" w:hAnsi="仿宋" w:eastAsia="仿宋" w:cs="仿宋"/>
                <w:position w:val="8"/>
                <w:sz w:val="20"/>
              </w:rPr>
            </w:pPr>
          </w:p>
          <w:p w14:paraId="6AA2A817">
            <w:pPr>
              <w:ind w:left="150"/>
              <w:jc w:val="left"/>
              <w:rPr>
                <w:rFonts w:ascii="仿宋" w:hAnsi="仿宋" w:eastAsia="仿宋" w:cs="仿宋"/>
                <w:position w:val="8"/>
                <w:sz w:val="20"/>
              </w:rPr>
            </w:pPr>
          </w:p>
          <w:p w14:paraId="45AFADC9">
            <w:pPr>
              <w:ind w:left="150"/>
              <w:jc w:val="left"/>
              <w:rPr>
                <w:rFonts w:ascii="仿宋" w:hAnsi="仿宋" w:eastAsia="仿宋" w:cs="仿宋"/>
                <w:position w:val="8"/>
                <w:sz w:val="20"/>
              </w:rPr>
            </w:pPr>
          </w:p>
          <w:p w14:paraId="5C2561A3">
            <w:pPr>
              <w:ind w:left="150"/>
              <w:jc w:val="left"/>
              <w:rPr>
                <w:rFonts w:ascii="仿宋" w:hAnsi="仿宋" w:eastAsia="仿宋" w:cs="仿宋"/>
                <w:position w:val="8"/>
                <w:sz w:val="20"/>
              </w:rPr>
            </w:pPr>
          </w:p>
          <w:p w14:paraId="4966853B">
            <w:pPr>
              <w:ind w:left="150"/>
              <w:jc w:val="left"/>
              <w:rPr>
                <w:rFonts w:ascii="仿宋" w:hAnsi="仿宋" w:eastAsia="仿宋" w:cs="仿宋"/>
                <w:position w:val="8"/>
                <w:sz w:val="20"/>
              </w:rPr>
            </w:pPr>
          </w:p>
          <w:p w14:paraId="7A74FC45">
            <w:pPr>
              <w:ind w:left="150"/>
              <w:jc w:val="left"/>
              <w:rPr>
                <w:rFonts w:ascii="仿宋" w:hAnsi="仿宋" w:eastAsia="仿宋" w:cs="仿宋"/>
                <w:position w:val="8"/>
                <w:sz w:val="20"/>
              </w:rPr>
            </w:pPr>
          </w:p>
          <w:p w14:paraId="122075B2">
            <w:pPr>
              <w:ind w:left="150"/>
              <w:jc w:val="left"/>
              <w:rPr>
                <w:rFonts w:ascii="仿宋" w:hAnsi="仿宋" w:eastAsia="仿宋" w:cs="仿宋"/>
                <w:position w:val="8"/>
                <w:sz w:val="20"/>
              </w:rPr>
            </w:pPr>
          </w:p>
          <w:p w14:paraId="1A0BDF29">
            <w:pPr>
              <w:ind w:left="150"/>
              <w:jc w:val="left"/>
              <w:rPr>
                <w:rFonts w:ascii="仿宋" w:hAnsi="仿宋" w:eastAsia="仿宋" w:cs="仿宋"/>
                <w:position w:val="8"/>
                <w:sz w:val="20"/>
              </w:rPr>
            </w:pPr>
          </w:p>
          <w:p w14:paraId="5C8B54A0">
            <w:pPr>
              <w:ind w:left="150"/>
              <w:jc w:val="left"/>
              <w:rPr>
                <w:rFonts w:ascii="仿宋" w:hAnsi="仿宋" w:eastAsia="仿宋" w:cs="仿宋"/>
                <w:position w:val="8"/>
                <w:sz w:val="20"/>
              </w:rPr>
            </w:pPr>
          </w:p>
          <w:p w14:paraId="01C2CC9E">
            <w:pPr>
              <w:ind w:left="150"/>
              <w:jc w:val="left"/>
              <w:rPr>
                <w:rFonts w:ascii="仿宋" w:hAnsi="仿宋" w:eastAsia="仿宋" w:cs="仿宋"/>
                <w:position w:val="8"/>
                <w:sz w:val="20"/>
              </w:rPr>
            </w:pPr>
          </w:p>
          <w:p w14:paraId="11C4D98B">
            <w:pPr>
              <w:ind w:left="150"/>
              <w:jc w:val="left"/>
              <w:rPr>
                <w:rFonts w:ascii="仿宋" w:hAnsi="仿宋" w:eastAsia="仿宋" w:cs="仿宋"/>
                <w:position w:val="8"/>
                <w:sz w:val="20"/>
              </w:rPr>
            </w:pPr>
          </w:p>
          <w:p w14:paraId="50A1A4DE">
            <w:pPr>
              <w:ind w:left="150"/>
              <w:jc w:val="left"/>
              <w:rPr>
                <w:rFonts w:ascii="仿宋" w:hAnsi="仿宋" w:eastAsia="仿宋" w:cs="仿宋"/>
                <w:position w:val="8"/>
                <w:sz w:val="20"/>
              </w:rPr>
            </w:pPr>
          </w:p>
          <w:p w14:paraId="776D14CF">
            <w:pPr>
              <w:ind w:left="150"/>
              <w:jc w:val="left"/>
              <w:rPr>
                <w:rFonts w:ascii="仿宋" w:hAnsi="仿宋" w:eastAsia="仿宋" w:cs="仿宋"/>
                <w:position w:val="8"/>
                <w:sz w:val="20"/>
              </w:rPr>
            </w:pPr>
          </w:p>
          <w:p w14:paraId="397849D7">
            <w:pPr>
              <w:ind w:left="150"/>
              <w:jc w:val="left"/>
              <w:rPr>
                <w:rFonts w:ascii="仿宋" w:hAnsi="仿宋" w:eastAsia="仿宋" w:cs="仿宋"/>
                <w:position w:val="8"/>
                <w:sz w:val="20"/>
              </w:rPr>
            </w:pPr>
          </w:p>
          <w:p w14:paraId="45E951C3">
            <w:pPr>
              <w:ind w:left="150"/>
              <w:jc w:val="left"/>
              <w:rPr>
                <w:rFonts w:ascii="仿宋" w:hAnsi="仿宋" w:eastAsia="仿宋" w:cs="仿宋"/>
                <w:position w:val="8"/>
                <w:sz w:val="20"/>
              </w:rPr>
            </w:pPr>
          </w:p>
          <w:p w14:paraId="5BD1DBF4">
            <w:pPr>
              <w:ind w:left="150"/>
              <w:jc w:val="left"/>
              <w:rPr>
                <w:rFonts w:ascii="仿宋" w:hAnsi="仿宋" w:eastAsia="仿宋" w:cs="仿宋"/>
                <w:position w:val="8"/>
                <w:sz w:val="20"/>
              </w:rPr>
            </w:pPr>
          </w:p>
          <w:p w14:paraId="59F01CAE">
            <w:pPr>
              <w:ind w:left="150"/>
              <w:jc w:val="left"/>
              <w:rPr>
                <w:rFonts w:ascii="仿宋" w:hAnsi="仿宋" w:eastAsia="仿宋" w:cs="仿宋"/>
                <w:position w:val="8"/>
                <w:sz w:val="20"/>
              </w:rPr>
            </w:pPr>
          </w:p>
          <w:p w14:paraId="0F4D5238">
            <w:pPr>
              <w:ind w:left="150"/>
              <w:jc w:val="left"/>
              <w:rPr>
                <w:rFonts w:ascii="仿宋" w:hAnsi="仿宋" w:eastAsia="仿宋" w:cs="仿宋"/>
                <w:position w:val="8"/>
                <w:sz w:val="20"/>
              </w:rPr>
            </w:pPr>
          </w:p>
          <w:p w14:paraId="1D059216">
            <w:pPr>
              <w:ind w:left="150"/>
              <w:jc w:val="left"/>
              <w:rPr>
                <w:rFonts w:ascii="仿宋" w:hAnsi="仿宋" w:eastAsia="仿宋" w:cs="仿宋"/>
                <w:position w:val="8"/>
                <w:sz w:val="20"/>
              </w:rPr>
            </w:pPr>
          </w:p>
          <w:p w14:paraId="7F877E6B">
            <w:pPr>
              <w:ind w:left="150"/>
              <w:jc w:val="left"/>
              <w:rPr>
                <w:rFonts w:ascii="仿宋" w:hAnsi="仿宋" w:eastAsia="仿宋" w:cs="仿宋"/>
                <w:position w:val="8"/>
                <w:sz w:val="20"/>
              </w:rPr>
            </w:pPr>
          </w:p>
          <w:p w14:paraId="03DC0958">
            <w:pPr>
              <w:ind w:left="150"/>
              <w:jc w:val="left"/>
              <w:rPr>
                <w:rFonts w:ascii="仿宋" w:hAnsi="仿宋" w:eastAsia="仿宋" w:cs="仿宋"/>
                <w:position w:val="8"/>
                <w:sz w:val="20"/>
              </w:rPr>
            </w:pPr>
          </w:p>
          <w:p w14:paraId="39EAFB24">
            <w:pPr>
              <w:ind w:left="150"/>
              <w:jc w:val="left"/>
              <w:rPr>
                <w:rFonts w:ascii="仿宋" w:hAnsi="仿宋" w:eastAsia="仿宋" w:cs="仿宋"/>
                <w:position w:val="8"/>
                <w:sz w:val="20"/>
              </w:rPr>
            </w:pPr>
          </w:p>
          <w:p w14:paraId="3DAB8A62">
            <w:pPr>
              <w:ind w:left="150"/>
              <w:jc w:val="left"/>
            </w:pPr>
            <w:r>
              <w:rPr>
                <w:rFonts w:ascii="仿宋" w:hAnsi="仿宋" w:eastAsia="仿宋" w:cs="仿宋"/>
                <w:position w:val="8"/>
                <w:sz w:val="20"/>
              </w:rPr>
              <w:t>表2</w:t>
            </w:r>
          </w:p>
        </w:tc>
      </w:tr>
      <w:tr w14:paraId="2C715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10CB28CF">
            <w:pPr>
              <w:ind w:left="150"/>
              <w:jc w:val="center"/>
            </w:pPr>
            <w:r>
              <w:rPr>
                <w:rFonts w:ascii="黑体" w:hAnsi="黑体" w:eastAsia="黑体" w:cs="黑体"/>
                <w:position w:val="15"/>
                <w:sz w:val="28"/>
              </w:rPr>
              <w:t>单位收入总体情况表</w:t>
            </w:r>
          </w:p>
        </w:tc>
      </w:tr>
      <w:tr w14:paraId="605782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8"/>
            <w:tcBorders>
              <w:top w:val="nil"/>
              <w:left w:val="nil"/>
              <w:right w:val="nil"/>
            </w:tcBorders>
            <w:vAlign w:val="center"/>
          </w:tcPr>
          <w:p w14:paraId="2CCEFB66">
            <w:pPr>
              <w:ind w:left="150"/>
              <w:jc w:val="left"/>
            </w:pPr>
            <w:r>
              <w:rPr>
                <w:rFonts w:ascii="仿宋" w:hAnsi="仿宋" w:eastAsia="仿宋" w:cs="仿宋"/>
                <w:position w:val="8"/>
                <w:sz w:val="20"/>
              </w:rPr>
              <w:t>编制单位：皮山县机关事务服务中心</w:t>
            </w:r>
          </w:p>
        </w:tc>
        <w:tc>
          <w:tcPr>
            <w:tcW w:w="4200" w:type="dxa"/>
            <w:gridSpan w:val="8"/>
            <w:tcBorders>
              <w:top w:val="nil"/>
              <w:left w:val="nil"/>
              <w:right w:val="nil"/>
            </w:tcBorders>
            <w:vAlign w:val="center"/>
          </w:tcPr>
          <w:p w14:paraId="1D7AF33A">
            <w:pPr>
              <w:ind w:left="150"/>
              <w:jc w:val="right"/>
            </w:pPr>
            <w:r>
              <w:rPr>
                <w:rFonts w:ascii="仿宋" w:hAnsi="仿宋" w:eastAsia="仿宋" w:cs="仿宋"/>
                <w:position w:val="8"/>
                <w:sz w:val="20"/>
              </w:rPr>
              <w:t>单位:万元</w:t>
            </w:r>
          </w:p>
        </w:tc>
      </w:tr>
      <w:tr w14:paraId="516813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19685B7C">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2A72CD55">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67613644">
            <w:pPr>
              <w:ind w:left="30"/>
              <w:jc w:val="center"/>
            </w:pPr>
            <w:r>
              <w:rPr>
                <w:rFonts w:ascii="黑体" w:hAnsi="黑体" w:eastAsia="黑体" w:cs="黑体"/>
                <w:position w:val="10"/>
                <w:sz w:val="20"/>
              </w:rPr>
              <w:t>总计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087FCD1">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1C0C1C5C">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AE33F98">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5DB1D702">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71772F58">
            <w:pPr>
              <w:ind w:left="30"/>
              <w:jc w:val="center"/>
            </w:pPr>
            <w:r>
              <w:rPr>
                <w:rFonts w:ascii="黑体" w:hAnsi="黑体" w:eastAsia="黑体" w:cs="黑体"/>
                <w:position w:val="10"/>
                <w:sz w:val="20"/>
              </w:rPr>
              <w:t>非财政拨款结转结余</w:t>
            </w:r>
          </w:p>
        </w:tc>
      </w:tr>
      <w:tr w14:paraId="1B13E3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C9F00FA">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33FB751A">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4A74254A">
            <w:pPr>
              <w:ind w:left="30"/>
              <w:jc w:val="center"/>
            </w:pPr>
            <w:r>
              <w:rPr>
                <w:rFonts w:ascii="黑体" w:hAnsi="黑体" w:eastAsia="黑体" w:cs="黑体"/>
                <w:position w:val="10"/>
                <w:sz w:val="20"/>
              </w:rPr>
              <w:t>项</w:t>
            </w:r>
          </w:p>
        </w:tc>
        <w:tc>
          <w:tcPr>
            <w:tcW w:w="525" w:type="dxa"/>
            <w:vMerge w:val="continue"/>
          </w:tcPr>
          <w:p w14:paraId="4114B409"/>
        </w:tc>
        <w:tc>
          <w:tcPr>
            <w:tcW w:w="525" w:type="dxa"/>
            <w:vMerge w:val="continue"/>
          </w:tcPr>
          <w:p w14:paraId="7C23FFB1"/>
        </w:tc>
        <w:tc>
          <w:tcPr>
            <w:tcW w:w="525" w:type="dxa"/>
            <w:tcBorders>
              <w:top w:val="single" w:color="auto" w:sz="0" w:space="0"/>
              <w:left w:val="single" w:color="auto" w:sz="0" w:space="0"/>
              <w:bottom w:val="single" w:color="auto" w:sz="0" w:space="0"/>
              <w:right w:val="single" w:color="auto" w:sz="0" w:space="0"/>
            </w:tcBorders>
            <w:vAlign w:val="center"/>
          </w:tcPr>
          <w:p w14:paraId="47CA9120">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14:paraId="6DE19829">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14:paraId="38DE2DA6">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0BF1C5A5">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14:paraId="553BB209">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2568FCE8">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14:paraId="5470BE1B">
            <w:pPr>
              <w:ind w:left="30"/>
              <w:jc w:val="center"/>
            </w:pPr>
            <w:r>
              <w:rPr>
                <w:rFonts w:ascii="黑体" w:hAnsi="黑体" w:eastAsia="黑体" w:cs="黑体"/>
                <w:position w:val="10"/>
                <w:sz w:val="20"/>
              </w:rPr>
              <w:t>上级国有资本经营预算安排的转移支付</w:t>
            </w:r>
          </w:p>
        </w:tc>
        <w:tc>
          <w:tcPr>
            <w:tcW w:w="525" w:type="dxa"/>
            <w:vMerge w:val="continue"/>
          </w:tcPr>
          <w:p w14:paraId="42CCF0B2"/>
        </w:tc>
        <w:tc>
          <w:tcPr>
            <w:tcW w:w="525" w:type="dxa"/>
            <w:vMerge w:val="continue"/>
          </w:tcPr>
          <w:p w14:paraId="12F9144D"/>
        </w:tc>
        <w:tc>
          <w:tcPr>
            <w:tcW w:w="525" w:type="dxa"/>
            <w:vMerge w:val="continue"/>
          </w:tcPr>
          <w:p w14:paraId="160340BB"/>
        </w:tc>
        <w:tc>
          <w:tcPr>
            <w:tcW w:w="525" w:type="dxa"/>
            <w:vMerge w:val="continue"/>
          </w:tcPr>
          <w:p w14:paraId="6F88689D"/>
        </w:tc>
      </w:tr>
      <w:tr w14:paraId="65E63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2BD2DDB">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2769A078">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4118EF92">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55B859E0">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14:paraId="60A5E7D4">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3C72EEBD">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05C256DE">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75B8E92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18C414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92991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47FDF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048B07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2BDEA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D587CF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D9BC2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D977AB9">
            <w:pPr>
              <w:ind w:left="30"/>
              <w:jc w:val="right"/>
            </w:pPr>
          </w:p>
        </w:tc>
      </w:tr>
      <w:tr w14:paraId="27D62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4F03BE5">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1AF2175F">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14:paraId="5B2D5050">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4060D122">
            <w:pPr>
              <w:ind w:left="30"/>
              <w:jc w:val="left"/>
            </w:pPr>
            <w:r>
              <w:rPr>
                <w:rFonts w:ascii="仿宋" w:hAnsi="仿宋" w:eastAsia="仿宋" w:cs="仿宋"/>
                <w:position w:val="8"/>
                <w:sz w:val="20"/>
              </w:rPr>
              <w:t>政府办公厅（室）及相关机构事务</w:t>
            </w:r>
          </w:p>
        </w:tc>
        <w:tc>
          <w:tcPr>
            <w:tcW w:w="525" w:type="dxa"/>
            <w:tcBorders>
              <w:top w:val="single" w:color="auto" w:sz="0" w:space="0"/>
              <w:left w:val="single" w:color="auto" w:sz="0" w:space="0"/>
              <w:bottom w:val="single" w:color="auto" w:sz="0" w:space="0"/>
              <w:right w:val="single" w:color="auto" w:sz="0" w:space="0"/>
            </w:tcBorders>
            <w:vAlign w:val="center"/>
          </w:tcPr>
          <w:p w14:paraId="539F8EFA">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561229A6">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2A78FA46">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75DDBD3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9CDE5F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84347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08CEB4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C9FBE9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B49105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54CD7A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EB072C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8562C81">
            <w:pPr>
              <w:ind w:left="30"/>
              <w:jc w:val="right"/>
            </w:pPr>
          </w:p>
        </w:tc>
      </w:tr>
      <w:tr w14:paraId="7A914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E1C59E8">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07918890">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14:paraId="1EBCE3DA">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14:paraId="76B513A6">
            <w:pPr>
              <w:ind w:left="30"/>
              <w:jc w:val="left"/>
            </w:pPr>
            <w:r>
              <w:rPr>
                <w:rFonts w:ascii="仿宋" w:hAnsi="仿宋" w:eastAsia="仿宋" w:cs="仿宋"/>
                <w:position w:val="8"/>
                <w:sz w:val="20"/>
              </w:rPr>
              <w:t>机关服务</w:t>
            </w:r>
          </w:p>
        </w:tc>
        <w:tc>
          <w:tcPr>
            <w:tcW w:w="525" w:type="dxa"/>
            <w:tcBorders>
              <w:top w:val="single" w:color="auto" w:sz="0" w:space="0"/>
              <w:left w:val="single" w:color="auto" w:sz="0" w:space="0"/>
              <w:bottom w:val="single" w:color="auto" w:sz="0" w:space="0"/>
              <w:right w:val="single" w:color="auto" w:sz="0" w:space="0"/>
            </w:tcBorders>
            <w:vAlign w:val="center"/>
          </w:tcPr>
          <w:p w14:paraId="0BFC745F">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4F96D4CB">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22F4B786">
            <w:pPr>
              <w:ind w:left="30"/>
              <w:jc w:val="right"/>
            </w:pPr>
            <w:r>
              <w:rPr>
                <w:rFonts w:ascii="黑体" w:hAnsi="黑体" w:eastAsia="黑体" w:cs="黑体"/>
                <w:position w:val="8"/>
                <w:sz w:val="16"/>
              </w:rPr>
              <w:t>746.61</w:t>
            </w:r>
          </w:p>
        </w:tc>
        <w:tc>
          <w:tcPr>
            <w:tcW w:w="525" w:type="dxa"/>
            <w:tcBorders>
              <w:top w:val="single" w:color="auto" w:sz="0" w:space="0"/>
              <w:left w:val="single" w:color="auto" w:sz="0" w:space="0"/>
              <w:bottom w:val="single" w:color="auto" w:sz="0" w:space="0"/>
              <w:right w:val="single" w:color="auto" w:sz="0" w:space="0"/>
            </w:tcBorders>
            <w:vAlign w:val="center"/>
          </w:tcPr>
          <w:p w14:paraId="2A54D71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7A306B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3930F5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296E03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41135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8579D0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18D444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090D9F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66B3C6F">
            <w:pPr>
              <w:ind w:left="30"/>
              <w:jc w:val="right"/>
            </w:pPr>
          </w:p>
        </w:tc>
      </w:tr>
      <w:tr w14:paraId="043883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4BE1EB5">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B46EE42">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52949D1F">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5599EB81">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14:paraId="3AD9043C">
            <w:pPr>
              <w:ind w:left="30"/>
              <w:jc w:val="right"/>
            </w:pPr>
            <w:r>
              <w:rPr>
                <w:rFonts w:ascii="黑体" w:hAnsi="黑体" w:eastAsia="黑体" w:cs="黑体"/>
                <w:position w:val="8"/>
                <w:sz w:val="16"/>
              </w:rPr>
              <w:t>92.81</w:t>
            </w:r>
          </w:p>
        </w:tc>
        <w:tc>
          <w:tcPr>
            <w:tcW w:w="525" w:type="dxa"/>
            <w:tcBorders>
              <w:top w:val="single" w:color="auto" w:sz="0" w:space="0"/>
              <w:left w:val="single" w:color="auto" w:sz="0" w:space="0"/>
              <w:bottom w:val="single" w:color="auto" w:sz="0" w:space="0"/>
              <w:right w:val="single" w:color="auto" w:sz="0" w:space="0"/>
            </w:tcBorders>
            <w:vAlign w:val="center"/>
          </w:tcPr>
          <w:p w14:paraId="09854940">
            <w:pPr>
              <w:ind w:left="30"/>
              <w:jc w:val="right"/>
            </w:pPr>
            <w:r>
              <w:rPr>
                <w:rFonts w:ascii="黑体" w:hAnsi="黑体" w:eastAsia="黑体" w:cs="黑体"/>
                <w:position w:val="8"/>
                <w:sz w:val="16"/>
              </w:rPr>
              <w:t>92.81</w:t>
            </w:r>
          </w:p>
        </w:tc>
        <w:tc>
          <w:tcPr>
            <w:tcW w:w="525" w:type="dxa"/>
            <w:tcBorders>
              <w:top w:val="single" w:color="auto" w:sz="0" w:space="0"/>
              <w:left w:val="single" w:color="auto" w:sz="0" w:space="0"/>
              <w:bottom w:val="single" w:color="auto" w:sz="0" w:space="0"/>
              <w:right w:val="single" w:color="auto" w:sz="0" w:space="0"/>
            </w:tcBorders>
            <w:vAlign w:val="center"/>
          </w:tcPr>
          <w:p w14:paraId="1C0097C9">
            <w:pPr>
              <w:ind w:left="30"/>
              <w:jc w:val="right"/>
            </w:pPr>
            <w:r>
              <w:rPr>
                <w:rFonts w:ascii="黑体" w:hAnsi="黑体" w:eastAsia="黑体" w:cs="黑体"/>
                <w:position w:val="8"/>
                <w:sz w:val="16"/>
              </w:rPr>
              <w:t>92.81</w:t>
            </w:r>
          </w:p>
        </w:tc>
        <w:tc>
          <w:tcPr>
            <w:tcW w:w="525" w:type="dxa"/>
            <w:tcBorders>
              <w:top w:val="single" w:color="auto" w:sz="0" w:space="0"/>
              <w:left w:val="single" w:color="auto" w:sz="0" w:space="0"/>
              <w:bottom w:val="single" w:color="auto" w:sz="0" w:space="0"/>
              <w:right w:val="single" w:color="auto" w:sz="0" w:space="0"/>
            </w:tcBorders>
            <w:vAlign w:val="center"/>
          </w:tcPr>
          <w:p w14:paraId="590D882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268910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D4B453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D0771B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3BA6D2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D01819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8FC55A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DEEB14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B07AAA0">
            <w:pPr>
              <w:ind w:left="30"/>
              <w:jc w:val="right"/>
            </w:pPr>
          </w:p>
        </w:tc>
      </w:tr>
      <w:tr w14:paraId="65AB42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9F8E18A">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79B19840">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6634027C">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2859A3BE">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14:paraId="0CD4BACE">
            <w:pPr>
              <w:ind w:left="30"/>
              <w:jc w:val="right"/>
            </w:pPr>
            <w:r>
              <w:rPr>
                <w:rFonts w:ascii="黑体" w:hAnsi="黑体" w:eastAsia="黑体" w:cs="黑体"/>
                <w:position w:val="8"/>
                <w:sz w:val="16"/>
              </w:rPr>
              <w:t>92.81</w:t>
            </w:r>
          </w:p>
        </w:tc>
        <w:tc>
          <w:tcPr>
            <w:tcW w:w="525" w:type="dxa"/>
            <w:tcBorders>
              <w:top w:val="single" w:color="auto" w:sz="0" w:space="0"/>
              <w:left w:val="single" w:color="auto" w:sz="0" w:space="0"/>
              <w:bottom w:val="single" w:color="auto" w:sz="0" w:space="0"/>
              <w:right w:val="single" w:color="auto" w:sz="0" w:space="0"/>
            </w:tcBorders>
            <w:vAlign w:val="center"/>
          </w:tcPr>
          <w:p w14:paraId="33F0559E">
            <w:pPr>
              <w:ind w:left="30"/>
              <w:jc w:val="right"/>
            </w:pPr>
            <w:r>
              <w:rPr>
                <w:rFonts w:ascii="黑体" w:hAnsi="黑体" w:eastAsia="黑体" w:cs="黑体"/>
                <w:position w:val="8"/>
                <w:sz w:val="16"/>
              </w:rPr>
              <w:t>92.81</w:t>
            </w:r>
          </w:p>
        </w:tc>
        <w:tc>
          <w:tcPr>
            <w:tcW w:w="525" w:type="dxa"/>
            <w:tcBorders>
              <w:top w:val="single" w:color="auto" w:sz="0" w:space="0"/>
              <w:left w:val="single" w:color="auto" w:sz="0" w:space="0"/>
              <w:bottom w:val="single" w:color="auto" w:sz="0" w:space="0"/>
              <w:right w:val="single" w:color="auto" w:sz="0" w:space="0"/>
            </w:tcBorders>
            <w:vAlign w:val="center"/>
          </w:tcPr>
          <w:p w14:paraId="6C1D2ECB">
            <w:pPr>
              <w:ind w:left="30"/>
              <w:jc w:val="right"/>
            </w:pPr>
            <w:r>
              <w:rPr>
                <w:rFonts w:ascii="黑体" w:hAnsi="黑体" w:eastAsia="黑体" w:cs="黑体"/>
                <w:position w:val="8"/>
                <w:sz w:val="16"/>
              </w:rPr>
              <w:t>92.81</w:t>
            </w:r>
          </w:p>
        </w:tc>
        <w:tc>
          <w:tcPr>
            <w:tcW w:w="525" w:type="dxa"/>
            <w:tcBorders>
              <w:top w:val="single" w:color="auto" w:sz="0" w:space="0"/>
              <w:left w:val="single" w:color="auto" w:sz="0" w:space="0"/>
              <w:bottom w:val="single" w:color="auto" w:sz="0" w:space="0"/>
              <w:right w:val="single" w:color="auto" w:sz="0" w:space="0"/>
            </w:tcBorders>
            <w:vAlign w:val="center"/>
          </w:tcPr>
          <w:p w14:paraId="12EFA44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DE92D6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71E81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E897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09FB7B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CAFB2C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CA8B6F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319E06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22FD6A">
            <w:pPr>
              <w:ind w:left="30"/>
              <w:jc w:val="right"/>
            </w:pPr>
          </w:p>
        </w:tc>
      </w:tr>
      <w:tr w14:paraId="5BDBE7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CDC4E03">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2DECB082">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43153783">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55051EAD">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368D09C8">
            <w:pPr>
              <w:ind w:left="30"/>
              <w:jc w:val="right"/>
            </w:pPr>
            <w:r>
              <w:rPr>
                <w:rFonts w:ascii="黑体" w:hAnsi="黑体" w:eastAsia="黑体" w:cs="黑体"/>
                <w:position w:val="8"/>
                <w:sz w:val="16"/>
              </w:rPr>
              <w:t>61.87</w:t>
            </w:r>
          </w:p>
        </w:tc>
        <w:tc>
          <w:tcPr>
            <w:tcW w:w="525" w:type="dxa"/>
            <w:tcBorders>
              <w:top w:val="single" w:color="auto" w:sz="0" w:space="0"/>
              <w:left w:val="single" w:color="auto" w:sz="0" w:space="0"/>
              <w:bottom w:val="single" w:color="auto" w:sz="0" w:space="0"/>
              <w:right w:val="single" w:color="auto" w:sz="0" w:space="0"/>
            </w:tcBorders>
            <w:vAlign w:val="center"/>
          </w:tcPr>
          <w:p w14:paraId="7C99715C">
            <w:pPr>
              <w:ind w:left="30"/>
              <w:jc w:val="right"/>
            </w:pPr>
            <w:r>
              <w:rPr>
                <w:rFonts w:ascii="黑体" w:hAnsi="黑体" w:eastAsia="黑体" w:cs="黑体"/>
                <w:position w:val="8"/>
                <w:sz w:val="16"/>
              </w:rPr>
              <w:t>61.87</w:t>
            </w:r>
          </w:p>
        </w:tc>
        <w:tc>
          <w:tcPr>
            <w:tcW w:w="525" w:type="dxa"/>
            <w:tcBorders>
              <w:top w:val="single" w:color="auto" w:sz="0" w:space="0"/>
              <w:left w:val="single" w:color="auto" w:sz="0" w:space="0"/>
              <w:bottom w:val="single" w:color="auto" w:sz="0" w:space="0"/>
              <w:right w:val="single" w:color="auto" w:sz="0" w:space="0"/>
            </w:tcBorders>
            <w:vAlign w:val="center"/>
          </w:tcPr>
          <w:p w14:paraId="0C5331F9">
            <w:pPr>
              <w:ind w:left="30"/>
              <w:jc w:val="right"/>
            </w:pPr>
            <w:r>
              <w:rPr>
                <w:rFonts w:ascii="黑体" w:hAnsi="黑体" w:eastAsia="黑体" w:cs="黑体"/>
                <w:position w:val="8"/>
                <w:sz w:val="16"/>
              </w:rPr>
              <w:t>61.87</w:t>
            </w:r>
          </w:p>
        </w:tc>
        <w:tc>
          <w:tcPr>
            <w:tcW w:w="525" w:type="dxa"/>
            <w:tcBorders>
              <w:top w:val="single" w:color="auto" w:sz="0" w:space="0"/>
              <w:left w:val="single" w:color="auto" w:sz="0" w:space="0"/>
              <w:bottom w:val="single" w:color="auto" w:sz="0" w:space="0"/>
              <w:right w:val="single" w:color="auto" w:sz="0" w:space="0"/>
            </w:tcBorders>
            <w:vAlign w:val="center"/>
          </w:tcPr>
          <w:p w14:paraId="55665A3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59E2E5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709A8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FE039D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DBA3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7A838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DE50FC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0639D9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DE33712">
            <w:pPr>
              <w:ind w:left="30"/>
              <w:jc w:val="right"/>
            </w:pPr>
          </w:p>
        </w:tc>
      </w:tr>
      <w:tr w14:paraId="1D1C6A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A461E1A">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702C89D">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4FEC0AE8">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5B6C0FBB">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61B2C3D5">
            <w:pPr>
              <w:ind w:left="30"/>
              <w:jc w:val="right"/>
            </w:pPr>
            <w:r>
              <w:rPr>
                <w:rFonts w:ascii="黑体" w:hAnsi="黑体" w:eastAsia="黑体" w:cs="黑体"/>
                <w:position w:val="8"/>
                <w:sz w:val="16"/>
              </w:rPr>
              <w:t>30.94</w:t>
            </w:r>
          </w:p>
        </w:tc>
        <w:tc>
          <w:tcPr>
            <w:tcW w:w="525" w:type="dxa"/>
            <w:tcBorders>
              <w:top w:val="single" w:color="auto" w:sz="0" w:space="0"/>
              <w:left w:val="single" w:color="auto" w:sz="0" w:space="0"/>
              <w:bottom w:val="single" w:color="auto" w:sz="0" w:space="0"/>
              <w:right w:val="single" w:color="auto" w:sz="0" w:space="0"/>
            </w:tcBorders>
            <w:vAlign w:val="center"/>
          </w:tcPr>
          <w:p w14:paraId="0C280710">
            <w:pPr>
              <w:ind w:left="30"/>
              <w:jc w:val="right"/>
            </w:pPr>
            <w:r>
              <w:rPr>
                <w:rFonts w:ascii="黑体" w:hAnsi="黑体" w:eastAsia="黑体" w:cs="黑体"/>
                <w:position w:val="8"/>
                <w:sz w:val="16"/>
              </w:rPr>
              <w:t>30.94</w:t>
            </w:r>
          </w:p>
        </w:tc>
        <w:tc>
          <w:tcPr>
            <w:tcW w:w="525" w:type="dxa"/>
            <w:tcBorders>
              <w:top w:val="single" w:color="auto" w:sz="0" w:space="0"/>
              <w:left w:val="single" w:color="auto" w:sz="0" w:space="0"/>
              <w:bottom w:val="single" w:color="auto" w:sz="0" w:space="0"/>
              <w:right w:val="single" w:color="auto" w:sz="0" w:space="0"/>
            </w:tcBorders>
            <w:vAlign w:val="center"/>
          </w:tcPr>
          <w:p w14:paraId="0B701183">
            <w:pPr>
              <w:ind w:left="30"/>
              <w:jc w:val="right"/>
            </w:pPr>
            <w:r>
              <w:rPr>
                <w:rFonts w:ascii="黑体" w:hAnsi="黑体" w:eastAsia="黑体" w:cs="黑体"/>
                <w:position w:val="8"/>
                <w:sz w:val="16"/>
              </w:rPr>
              <w:t>30.94</w:t>
            </w:r>
          </w:p>
        </w:tc>
        <w:tc>
          <w:tcPr>
            <w:tcW w:w="525" w:type="dxa"/>
            <w:tcBorders>
              <w:top w:val="single" w:color="auto" w:sz="0" w:space="0"/>
              <w:left w:val="single" w:color="auto" w:sz="0" w:space="0"/>
              <w:bottom w:val="single" w:color="auto" w:sz="0" w:space="0"/>
              <w:right w:val="single" w:color="auto" w:sz="0" w:space="0"/>
            </w:tcBorders>
            <w:vAlign w:val="center"/>
          </w:tcPr>
          <w:p w14:paraId="7306949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BD8017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796DE4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CDC4CC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1995B0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E779F6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3ABBD9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254A5C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A9A9AC2">
            <w:pPr>
              <w:ind w:left="30"/>
              <w:jc w:val="right"/>
            </w:pPr>
          </w:p>
        </w:tc>
      </w:tr>
      <w:tr w14:paraId="0D3DC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A68C849">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74886803">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47B89CCC">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14A97F13">
            <w:pPr>
              <w:ind w:left="30"/>
              <w:jc w:val="left"/>
            </w:pPr>
            <w:r>
              <w:rPr>
                <w:rFonts w:ascii="仿宋" w:hAnsi="仿宋" w:eastAsia="仿宋" w:cs="仿宋"/>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14:paraId="70A3EA7E">
            <w:pPr>
              <w:ind w:left="30"/>
              <w:jc w:val="right"/>
            </w:pPr>
            <w:r>
              <w:rPr>
                <w:rFonts w:ascii="黑体" w:hAnsi="黑体" w:eastAsia="黑体" w:cs="黑体"/>
                <w:position w:val="8"/>
                <w:sz w:val="16"/>
              </w:rPr>
              <w:t>839.42</w:t>
            </w:r>
          </w:p>
        </w:tc>
        <w:tc>
          <w:tcPr>
            <w:tcW w:w="525" w:type="dxa"/>
            <w:tcBorders>
              <w:top w:val="single" w:color="auto" w:sz="0" w:space="0"/>
              <w:left w:val="single" w:color="auto" w:sz="0" w:space="0"/>
              <w:bottom w:val="single" w:color="auto" w:sz="0" w:space="0"/>
              <w:right w:val="single" w:color="auto" w:sz="0" w:space="0"/>
            </w:tcBorders>
            <w:vAlign w:val="center"/>
          </w:tcPr>
          <w:p w14:paraId="44164C60">
            <w:pPr>
              <w:ind w:left="30"/>
              <w:jc w:val="right"/>
            </w:pPr>
            <w:r>
              <w:rPr>
                <w:rFonts w:ascii="黑体" w:hAnsi="黑体" w:eastAsia="黑体" w:cs="黑体"/>
                <w:position w:val="8"/>
                <w:sz w:val="16"/>
              </w:rPr>
              <w:t>839.42</w:t>
            </w:r>
          </w:p>
        </w:tc>
        <w:tc>
          <w:tcPr>
            <w:tcW w:w="525" w:type="dxa"/>
            <w:tcBorders>
              <w:top w:val="single" w:color="auto" w:sz="0" w:space="0"/>
              <w:left w:val="single" w:color="auto" w:sz="0" w:space="0"/>
              <w:bottom w:val="single" w:color="auto" w:sz="0" w:space="0"/>
              <w:right w:val="single" w:color="auto" w:sz="0" w:space="0"/>
            </w:tcBorders>
            <w:vAlign w:val="center"/>
          </w:tcPr>
          <w:p w14:paraId="7150B7F6">
            <w:pPr>
              <w:ind w:left="30"/>
              <w:jc w:val="right"/>
            </w:pPr>
            <w:r>
              <w:rPr>
                <w:rFonts w:ascii="黑体" w:hAnsi="黑体" w:eastAsia="黑体" w:cs="黑体"/>
                <w:position w:val="8"/>
                <w:sz w:val="16"/>
              </w:rPr>
              <w:t>839.42</w:t>
            </w:r>
          </w:p>
        </w:tc>
        <w:tc>
          <w:tcPr>
            <w:tcW w:w="525" w:type="dxa"/>
            <w:tcBorders>
              <w:top w:val="single" w:color="auto" w:sz="0" w:space="0"/>
              <w:left w:val="single" w:color="auto" w:sz="0" w:space="0"/>
              <w:bottom w:val="single" w:color="auto" w:sz="0" w:space="0"/>
              <w:right w:val="single" w:color="auto" w:sz="0" w:space="0"/>
            </w:tcBorders>
            <w:vAlign w:val="center"/>
          </w:tcPr>
          <w:p w14:paraId="7833C1B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C5827C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B1EEB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F90BE5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BBE768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A6152B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39EE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81DB25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364F4C">
            <w:pPr>
              <w:ind w:left="30"/>
              <w:jc w:val="right"/>
            </w:pPr>
          </w:p>
        </w:tc>
      </w:tr>
    </w:tbl>
    <w:p w14:paraId="0FB0354C">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305DAA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7CC95694">
            <w:pPr>
              <w:ind w:left="150"/>
              <w:jc w:val="left"/>
              <w:rPr>
                <w:rFonts w:ascii="仿宋" w:hAnsi="仿宋" w:eastAsia="仿宋" w:cs="仿宋"/>
                <w:position w:val="8"/>
                <w:sz w:val="20"/>
              </w:rPr>
            </w:pPr>
          </w:p>
          <w:p w14:paraId="1CC488C7">
            <w:pPr>
              <w:ind w:left="150"/>
              <w:jc w:val="left"/>
              <w:rPr>
                <w:rFonts w:ascii="仿宋" w:hAnsi="仿宋" w:eastAsia="仿宋" w:cs="仿宋"/>
                <w:position w:val="8"/>
                <w:sz w:val="20"/>
              </w:rPr>
            </w:pPr>
          </w:p>
          <w:p w14:paraId="76A2B446">
            <w:pPr>
              <w:ind w:left="150"/>
              <w:jc w:val="left"/>
              <w:rPr>
                <w:rFonts w:ascii="仿宋" w:hAnsi="仿宋" w:eastAsia="仿宋" w:cs="仿宋"/>
                <w:position w:val="8"/>
                <w:sz w:val="20"/>
              </w:rPr>
            </w:pPr>
          </w:p>
          <w:p w14:paraId="7BEE8E0F">
            <w:pPr>
              <w:ind w:left="150"/>
              <w:jc w:val="left"/>
              <w:rPr>
                <w:rFonts w:ascii="仿宋" w:hAnsi="仿宋" w:eastAsia="仿宋" w:cs="仿宋"/>
                <w:position w:val="8"/>
                <w:sz w:val="20"/>
              </w:rPr>
            </w:pPr>
          </w:p>
          <w:p w14:paraId="1144E43C">
            <w:pPr>
              <w:ind w:left="150"/>
              <w:jc w:val="left"/>
              <w:rPr>
                <w:rFonts w:ascii="仿宋" w:hAnsi="仿宋" w:eastAsia="仿宋" w:cs="仿宋"/>
                <w:position w:val="8"/>
                <w:sz w:val="20"/>
              </w:rPr>
            </w:pPr>
          </w:p>
          <w:p w14:paraId="11723DB3">
            <w:pPr>
              <w:ind w:left="150"/>
              <w:jc w:val="left"/>
              <w:rPr>
                <w:rFonts w:ascii="仿宋" w:hAnsi="仿宋" w:eastAsia="仿宋" w:cs="仿宋"/>
                <w:position w:val="8"/>
                <w:sz w:val="20"/>
              </w:rPr>
            </w:pPr>
          </w:p>
          <w:p w14:paraId="25A8DAE5">
            <w:pPr>
              <w:ind w:left="150"/>
              <w:jc w:val="left"/>
              <w:rPr>
                <w:rFonts w:ascii="仿宋" w:hAnsi="仿宋" w:eastAsia="仿宋" w:cs="仿宋"/>
                <w:position w:val="8"/>
                <w:sz w:val="20"/>
              </w:rPr>
            </w:pPr>
          </w:p>
          <w:p w14:paraId="2543B8CE">
            <w:pPr>
              <w:ind w:left="150"/>
              <w:jc w:val="left"/>
              <w:rPr>
                <w:rFonts w:ascii="仿宋" w:hAnsi="仿宋" w:eastAsia="仿宋" w:cs="仿宋"/>
                <w:position w:val="8"/>
                <w:sz w:val="20"/>
              </w:rPr>
            </w:pPr>
          </w:p>
          <w:p w14:paraId="6463D258">
            <w:pPr>
              <w:ind w:left="150"/>
              <w:jc w:val="left"/>
              <w:rPr>
                <w:rFonts w:ascii="仿宋" w:hAnsi="仿宋" w:eastAsia="仿宋" w:cs="仿宋"/>
                <w:position w:val="8"/>
                <w:sz w:val="20"/>
              </w:rPr>
            </w:pPr>
          </w:p>
          <w:p w14:paraId="039D52F0">
            <w:pPr>
              <w:ind w:left="150"/>
              <w:jc w:val="left"/>
              <w:rPr>
                <w:rFonts w:ascii="仿宋" w:hAnsi="仿宋" w:eastAsia="仿宋" w:cs="仿宋"/>
                <w:position w:val="8"/>
                <w:sz w:val="20"/>
              </w:rPr>
            </w:pPr>
          </w:p>
          <w:p w14:paraId="74D31ED6">
            <w:pPr>
              <w:ind w:left="150"/>
              <w:jc w:val="left"/>
              <w:rPr>
                <w:rFonts w:ascii="仿宋" w:hAnsi="仿宋" w:eastAsia="仿宋" w:cs="仿宋"/>
                <w:position w:val="8"/>
                <w:sz w:val="20"/>
              </w:rPr>
            </w:pPr>
          </w:p>
          <w:p w14:paraId="1A46CDCE">
            <w:pPr>
              <w:ind w:left="150"/>
              <w:jc w:val="left"/>
              <w:rPr>
                <w:rFonts w:ascii="仿宋" w:hAnsi="仿宋" w:eastAsia="仿宋" w:cs="仿宋"/>
                <w:position w:val="8"/>
                <w:sz w:val="20"/>
              </w:rPr>
            </w:pPr>
          </w:p>
          <w:p w14:paraId="124F7117">
            <w:pPr>
              <w:ind w:left="150"/>
              <w:jc w:val="left"/>
              <w:rPr>
                <w:rFonts w:ascii="仿宋" w:hAnsi="仿宋" w:eastAsia="仿宋" w:cs="仿宋"/>
                <w:position w:val="8"/>
                <w:sz w:val="20"/>
              </w:rPr>
            </w:pPr>
          </w:p>
          <w:p w14:paraId="451E2123">
            <w:pPr>
              <w:ind w:left="150"/>
              <w:jc w:val="left"/>
              <w:rPr>
                <w:rFonts w:ascii="仿宋" w:hAnsi="仿宋" w:eastAsia="仿宋" w:cs="仿宋"/>
                <w:position w:val="8"/>
                <w:sz w:val="20"/>
              </w:rPr>
            </w:pPr>
          </w:p>
          <w:p w14:paraId="2A77ED8D">
            <w:pPr>
              <w:ind w:left="150"/>
              <w:jc w:val="left"/>
              <w:rPr>
                <w:rFonts w:ascii="仿宋" w:hAnsi="仿宋" w:eastAsia="仿宋" w:cs="仿宋"/>
                <w:position w:val="8"/>
                <w:sz w:val="20"/>
              </w:rPr>
            </w:pPr>
          </w:p>
          <w:p w14:paraId="531DA4E1">
            <w:pPr>
              <w:ind w:left="150"/>
              <w:jc w:val="left"/>
              <w:rPr>
                <w:rFonts w:ascii="仿宋" w:hAnsi="仿宋" w:eastAsia="仿宋" w:cs="仿宋"/>
                <w:position w:val="8"/>
                <w:sz w:val="20"/>
              </w:rPr>
            </w:pPr>
          </w:p>
          <w:p w14:paraId="40FB71DB">
            <w:pPr>
              <w:ind w:left="150"/>
              <w:jc w:val="left"/>
              <w:rPr>
                <w:rFonts w:ascii="仿宋" w:hAnsi="仿宋" w:eastAsia="仿宋" w:cs="仿宋"/>
                <w:position w:val="8"/>
                <w:sz w:val="20"/>
              </w:rPr>
            </w:pPr>
          </w:p>
          <w:p w14:paraId="47B6F8E1">
            <w:pPr>
              <w:ind w:left="150"/>
              <w:jc w:val="left"/>
              <w:rPr>
                <w:rFonts w:ascii="仿宋" w:hAnsi="仿宋" w:eastAsia="仿宋" w:cs="仿宋"/>
                <w:position w:val="8"/>
                <w:sz w:val="20"/>
              </w:rPr>
            </w:pPr>
          </w:p>
          <w:p w14:paraId="045B494E">
            <w:pPr>
              <w:ind w:left="150"/>
              <w:jc w:val="left"/>
              <w:rPr>
                <w:rFonts w:ascii="仿宋" w:hAnsi="仿宋" w:eastAsia="仿宋" w:cs="仿宋"/>
                <w:position w:val="8"/>
                <w:sz w:val="20"/>
              </w:rPr>
            </w:pPr>
          </w:p>
          <w:p w14:paraId="0209D4DC">
            <w:pPr>
              <w:ind w:left="150"/>
              <w:jc w:val="left"/>
              <w:rPr>
                <w:rFonts w:ascii="仿宋" w:hAnsi="仿宋" w:eastAsia="仿宋" w:cs="仿宋"/>
                <w:position w:val="8"/>
                <w:sz w:val="20"/>
              </w:rPr>
            </w:pPr>
          </w:p>
          <w:p w14:paraId="103B9F35">
            <w:pPr>
              <w:ind w:left="150"/>
              <w:jc w:val="left"/>
              <w:rPr>
                <w:rFonts w:ascii="仿宋" w:hAnsi="仿宋" w:eastAsia="仿宋" w:cs="仿宋"/>
                <w:position w:val="8"/>
                <w:sz w:val="20"/>
              </w:rPr>
            </w:pPr>
          </w:p>
          <w:p w14:paraId="754D7A67">
            <w:pPr>
              <w:ind w:left="150"/>
              <w:jc w:val="left"/>
              <w:rPr>
                <w:rFonts w:ascii="仿宋" w:hAnsi="仿宋" w:eastAsia="仿宋" w:cs="仿宋"/>
                <w:position w:val="8"/>
                <w:sz w:val="20"/>
              </w:rPr>
            </w:pPr>
          </w:p>
          <w:p w14:paraId="56E189D3">
            <w:pPr>
              <w:ind w:left="150"/>
              <w:jc w:val="left"/>
              <w:rPr>
                <w:rFonts w:ascii="仿宋" w:hAnsi="仿宋" w:eastAsia="仿宋" w:cs="仿宋"/>
                <w:position w:val="8"/>
                <w:sz w:val="20"/>
              </w:rPr>
            </w:pPr>
          </w:p>
          <w:p w14:paraId="716B2374">
            <w:pPr>
              <w:ind w:left="150"/>
              <w:jc w:val="left"/>
              <w:rPr>
                <w:rFonts w:ascii="仿宋" w:hAnsi="仿宋" w:eastAsia="仿宋" w:cs="仿宋"/>
                <w:position w:val="8"/>
                <w:sz w:val="20"/>
              </w:rPr>
            </w:pPr>
          </w:p>
          <w:p w14:paraId="060EE5F9">
            <w:pPr>
              <w:ind w:left="150"/>
              <w:jc w:val="left"/>
              <w:rPr>
                <w:rFonts w:ascii="仿宋" w:hAnsi="仿宋" w:eastAsia="仿宋" w:cs="仿宋"/>
                <w:position w:val="8"/>
                <w:sz w:val="20"/>
              </w:rPr>
            </w:pPr>
          </w:p>
          <w:p w14:paraId="43A7B87A">
            <w:pPr>
              <w:ind w:left="150"/>
              <w:jc w:val="left"/>
              <w:rPr>
                <w:rFonts w:ascii="仿宋" w:hAnsi="仿宋" w:eastAsia="仿宋" w:cs="仿宋"/>
                <w:position w:val="8"/>
                <w:sz w:val="20"/>
              </w:rPr>
            </w:pPr>
          </w:p>
          <w:p w14:paraId="1F7FE237">
            <w:pPr>
              <w:ind w:left="150"/>
              <w:jc w:val="left"/>
              <w:rPr>
                <w:rFonts w:ascii="仿宋" w:hAnsi="仿宋" w:eastAsia="仿宋" w:cs="仿宋"/>
                <w:position w:val="8"/>
                <w:sz w:val="20"/>
              </w:rPr>
            </w:pPr>
          </w:p>
          <w:p w14:paraId="38FAB55B">
            <w:pPr>
              <w:ind w:left="150"/>
              <w:jc w:val="left"/>
              <w:rPr>
                <w:rFonts w:ascii="仿宋" w:hAnsi="仿宋" w:eastAsia="仿宋" w:cs="仿宋"/>
                <w:position w:val="8"/>
                <w:sz w:val="20"/>
              </w:rPr>
            </w:pPr>
          </w:p>
          <w:p w14:paraId="725D3358">
            <w:pPr>
              <w:ind w:left="150"/>
              <w:jc w:val="left"/>
              <w:rPr>
                <w:rFonts w:ascii="仿宋" w:hAnsi="仿宋" w:eastAsia="仿宋" w:cs="仿宋"/>
                <w:position w:val="8"/>
                <w:sz w:val="20"/>
              </w:rPr>
            </w:pPr>
          </w:p>
          <w:p w14:paraId="6D69125A">
            <w:pPr>
              <w:ind w:left="150"/>
              <w:jc w:val="left"/>
              <w:rPr>
                <w:rFonts w:ascii="仿宋" w:hAnsi="仿宋" w:eastAsia="仿宋" w:cs="仿宋"/>
                <w:position w:val="8"/>
                <w:sz w:val="20"/>
              </w:rPr>
            </w:pPr>
          </w:p>
          <w:p w14:paraId="6B5019A9">
            <w:pPr>
              <w:ind w:left="150"/>
              <w:jc w:val="left"/>
            </w:pPr>
            <w:r>
              <w:rPr>
                <w:rFonts w:ascii="仿宋" w:hAnsi="仿宋" w:eastAsia="仿宋" w:cs="仿宋"/>
                <w:position w:val="8"/>
                <w:sz w:val="20"/>
              </w:rPr>
              <w:t>表3</w:t>
            </w:r>
          </w:p>
        </w:tc>
      </w:tr>
      <w:tr w14:paraId="78C47B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1063E485">
            <w:pPr>
              <w:ind w:left="150"/>
              <w:jc w:val="center"/>
            </w:pPr>
            <w:r>
              <w:rPr>
                <w:rFonts w:ascii="黑体" w:hAnsi="黑体" w:eastAsia="黑体" w:cs="黑体"/>
                <w:position w:val="15"/>
                <w:sz w:val="28"/>
              </w:rPr>
              <w:t>单位支出总体情况表</w:t>
            </w:r>
          </w:p>
        </w:tc>
      </w:tr>
      <w:tr w14:paraId="1E756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649EC68D">
            <w:pPr>
              <w:ind w:left="150"/>
              <w:jc w:val="left"/>
            </w:pPr>
            <w:r>
              <w:rPr>
                <w:rFonts w:ascii="仿宋" w:hAnsi="仿宋" w:eastAsia="仿宋" w:cs="仿宋"/>
                <w:position w:val="8"/>
                <w:sz w:val="20"/>
              </w:rPr>
              <w:t>编制单位：皮山县机关事务服务中心</w:t>
            </w:r>
          </w:p>
        </w:tc>
        <w:tc>
          <w:tcPr>
            <w:tcW w:w="4200" w:type="dxa"/>
            <w:gridSpan w:val="6"/>
            <w:tcBorders>
              <w:top w:val="nil"/>
              <w:left w:val="nil"/>
              <w:right w:val="nil"/>
            </w:tcBorders>
            <w:vAlign w:val="center"/>
          </w:tcPr>
          <w:p w14:paraId="18A77449">
            <w:pPr>
              <w:ind w:left="150"/>
              <w:jc w:val="right"/>
            </w:pPr>
            <w:r>
              <w:rPr>
                <w:rFonts w:ascii="仿宋" w:hAnsi="仿宋" w:eastAsia="仿宋" w:cs="仿宋"/>
                <w:position w:val="8"/>
                <w:sz w:val="20"/>
              </w:rPr>
              <w:t>单位:万元</w:t>
            </w:r>
          </w:p>
        </w:tc>
      </w:tr>
      <w:tr w14:paraId="530A99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00752F5A">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390087CE">
            <w:pPr>
              <w:ind w:left="30"/>
              <w:jc w:val="center"/>
            </w:pPr>
            <w:r>
              <w:rPr>
                <w:rFonts w:ascii="黑体" w:hAnsi="黑体" w:eastAsia="黑体" w:cs="黑体"/>
                <w:position w:val="10"/>
                <w:sz w:val="20"/>
              </w:rPr>
              <w:t>支出预算</w:t>
            </w:r>
          </w:p>
        </w:tc>
      </w:tr>
      <w:tr w14:paraId="6CE6B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55BFA2C9">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17E60263">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223C7CA0">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49200FA">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420174AC">
            <w:pPr>
              <w:ind w:left="30"/>
              <w:jc w:val="center"/>
            </w:pPr>
            <w:r>
              <w:rPr>
                <w:rFonts w:ascii="黑体" w:hAnsi="黑体" w:eastAsia="黑体" w:cs="黑体"/>
                <w:position w:val="10"/>
                <w:sz w:val="20"/>
              </w:rPr>
              <w:t>项目支出</w:t>
            </w:r>
          </w:p>
        </w:tc>
      </w:tr>
      <w:tr w14:paraId="6D5E2B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8EC9A1E">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DB1349">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001BCE">
            <w:pPr>
              <w:ind w:left="30"/>
              <w:jc w:val="center"/>
            </w:pPr>
            <w:r>
              <w:rPr>
                <w:rFonts w:ascii="黑体" w:hAnsi="黑体" w:eastAsia="黑体" w:cs="黑体"/>
                <w:position w:val="10"/>
                <w:sz w:val="20"/>
              </w:rPr>
              <w:t>项</w:t>
            </w:r>
          </w:p>
        </w:tc>
        <w:tc>
          <w:tcPr>
            <w:tcW w:w="1200" w:type="dxa"/>
            <w:gridSpan w:val="2"/>
            <w:vMerge w:val="continue"/>
          </w:tcPr>
          <w:p w14:paraId="7B187AC2"/>
        </w:tc>
        <w:tc>
          <w:tcPr>
            <w:tcW w:w="1200" w:type="dxa"/>
            <w:gridSpan w:val="2"/>
            <w:vMerge w:val="continue"/>
          </w:tcPr>
          <w:p w14:paraId="4ABFD074"/>
        </w:tc>
        <w:tc>
          <w:tcPr>
            <w:tcW w:w="1200" w:type="dxa"/>
            <w:gridSpan w:val="2"/>
            <w:vMerge w:val="continue"/>
          </w:tcPr>
          <w:p w14:paraId="67106068"/>
        </w:tc>
        <w:tc>
          <w:tcPr>
            <w:tcW w:w="1200" w:type="dxa"/>
            <w:vMerge w:val="continue"/>
          </w:tcPr>
          <w:p w14:paraId="4E8CD85A"/>
        </w:tc>
      </w:tr>
      <w:tr w14:paraId="12B357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7DE1D3B">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C0EDF6">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6C76436">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24894A">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20D8C1">
            <w:pPr>
              <w:ind w:left="30"/>
              <w:jc w:val="right"/>
            </w:pPr>
            <w:r>
              <w:rPr>
                <w:rFonts w:ascii="黑体" w:hAnsi="黑体" w:eastAsia="黑体" w:cs="黑体"/>
                <w:position w:val="8"/>
                <w:sz w:val="16"/>
              </w:rPr>
              <w:t>746.61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4B4854A">
            <w:pPr>
              <w:ind w:left="30"/>
              <w:jc w:val="right"/>
            </w:pPr>
            <w:r>
              <w:rPr>
                <w:rFonts w:ascii="黑体" w:hAnsi="黑体" w:eastAsia="黑体" w:cs="黑体"/>
                <w:position w:val="8"/>
                <w:sz w:val="16"/>
              </w:rPr>
              <w:t>746.61</w:t>
            </w:r>
          </w:p>
        </w:tc>
        <w:tc>
          <w:tcPr>
            <w:tcW w:w="1200" w:type="dxa"/>
            <w:tcBorders>
              <w:top w:val="single" w:color="auto" w:sz="0" w:space="0"/>
              <w:left w:val="single" w:color="auto" w:sz="0" w:space="0"/>
              <w:bottom w:val="single" w:color="auto" w:sz="0" w:space="0"/>
              <w:right w:val="single" w:color="auto" w:sz="0" w:space="0"/>
            </w:tcBorders>
            <w:vAlign w:val="center"/>
          </w:tcPr>
          <w:p w14:paraId="5CD116DD">
            <w:pPr>
              <w:ind w:left="30"/>
              <w:jc w:val="right"/>
            </w:pPr>
          </w:p>
        </w:tc>
      </w:tr>
      <w:tr w14:paraId="6F10C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68D8793">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0D3E22E">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793187B">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52361DD">
            <w:pPr>
              <w:ind w:left="30"/>
              <w:jc w:val="left"/>
            </w:pPr>
            <w:r>
              <w:rPr>
                <w:rFonts w:ascii="仿宋" w:hAnsi="仿宋" w:eastAsia="仿宋" w:cs="仿宋"/>
                <w:position w:val="8"/>
                <w:sz w:val="20"/>
              </w:rPr>
              <w:t>政府办公厅（室）及相关机构事务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28082E6">
            <w:pPr>
              <w:ind w:left="30"/>
              <w:jc w:val="right"/>
            </w:pPr>
            <w:r>
              <w:rPr>
                <w:rFonts w:ascii="黑体" w:hAnsi="黑体" w:eastAsia="黑体" w:cs="黑体"/>
                <w:position w:val="8"/>
                <w:sz w:val="16"/>
              </w:rPr>
              <w:t>746.61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5DA5415">
            <w:pPr>
              <w:ind w:left="30"/>
              <w:jc w:val="right"/>
            </w:pPr>
            <w:r>
              <w:rPr>
                <w:rFonts w:ascii="黑体" w:hAnsi="黑体" w:eastAsia="黑体" w:cs="黑体"/>
                <w:position w:val="8"/>
                <w:sz w:val="16"/>
              </w:rPr>
              <w:t>746.61</w:t>
            </w:r>
          </w:p>
        </w:tc>
        <w:tc>
          <w:tcPr>
            <w:tcW w:w="1200" w:type="dxa"/>
            <w:tcBorders>
              <w:top w:val="single" w:color="auto" w:sz="0" w:space="0"/>
              <w:left w:val="single" w:color="auto" w:sz="0" w:space="0"/>
              <w:bottom w:val="single" w:color="auto" w:sz="0" w:space="0"/>
              <w:right w:val="single" w:color="auto" w:sz="0" w:space="0"/>
            </w:tcBorders>
            <w:vAlign w:val="center"/>
          </w:tcPr>
          <w:p w14:paraId="573E7BDB">
            <w:pPr>
              <w:ind w:left="30"/>
              <w:jc w:val="right"/>
            </w:pPr>
          </w:p>
        </w:tc>
      </w:tr>
      <w:tr w14:paraId="51EF8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57D0C11">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652AB25">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2C77F30">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5ADF1F1">
            <w:pPr>
              <w:ind w:left="30"/>
              <w:jc w:val="left"/>
            </w:pPr>
            <w:r>
              <w:rPr>
                <w:rFonts w:ascii="仿宋" w:hAnsi="仿宋" w:eastAsia="仿宋" w:cs="仿宋"/>
                <w:position w:val="8"/>
                <w:sz w:val="20"/>
              </w:rPr>
              <w:t>机关服务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A948D29">
            <w:pPr>
              <w:ind w:left="30"/>
              <w:jc w:val="right"/>
            </w:pPr>
            <w:r>
              <w:rPr>
                <w:rFonts w:ascii="黑体" w:hAnsi="黑体" w:eastAsia="黑体" w:cs="黑体"/>
                <w:position w:val="8"/>
                <w:sz w:val="16"/>
              </w:rPr>
              <w:t>746.61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B0B371">
            <w:pPr>
              <w:ind w:left="30"/>
              <w:jc w:val="right"/>
            </w:pPr>
            <w:r>
              <w:rPr>
                <w:rFonts w:ascii="黑体" w:hAnsi="黑体" w:eastAsia="黑体" w:cs="黑体"/>
                <w:position w:val="8"/>
                <w:sz w:val="16"/>
              </w:rPr>
              <w:t>746.61</w:t>
            </w:r>
          </w:p>
        </w:tc>
        <w:tc>
          <w:tcPr>
            <w:tcW w:w="1200" w:type="dxa"/>
            <w:tcBorders>
              <w:top w:val="single" w:color="auto" w:sz="0" w:space="0"/>
              <w:left w:val="single" w:color="auto" w:sz="0" w:space="0"/>
              <w:bottom w:val="single" w:color="auto" w:sz="0" w:space="0"/>
              <w:right w:val="single" w:color="auto" w:sz="0" w:space="0"/>
            </w:tcBorders>
            <w:vAlign w:val="center"/>
          </w:tcPr>
          <w:p w14:paraId="628F1BCD">
            <w:pPr>
              <w:ind w:left="30"/>
              <w:jc w:val="right"/>
            </w:pPr>
          </w:p>
        </w:tc>
      </w:tr>
      <w:tr w14:paraId="5CD04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6EB1E90">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6FB447">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B9E9825">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02D79A">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B76258">
            <w:pPr>
              <w:ind w:left="30"/>
              <w:jc w:val="right"/>
            </w:pPr>
            <w:r>
              <w:rPr>
                <w:rFonts w:ascii="黑体" w:hAnsi="黑体" w:eastAsia="黑体" w:cs="黑体"/>
                <w:position w:val="8"/>
                <w:sz w:val="16"/>
              </w:rPr>
              <w:t>92.81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EBF86D">
            <w:pPr>
              <w:ind w:left="30"/>
              <w:jc w:val="right"/>
            </w:pPr>
            <w:r>
              <w:rPr>
                <w:rFonts w:ascii="黑体" w:hAnsi="黑体" w:eastAsia="黑体" w:cs="黑体"/>
                <w:position w:val="8"/>
                <w:sz w:val="16"/>
              </w:rPr>
              <w:t>92.81</w:t>
            </w:r>
          </w:p>
        </w:tc>
        <w:tc>
          <w:tcPr>
            <w:tcW w:w="1200" w:type="dxa"/>
            <w:tcBorders>
              <w:top w:val="single" w:color="auto" w:sz="0" w:space="0"/>
              <w:left w:val="single" w:color="auto" w:sz="0" w:space="0"/>
              <w:bottom w:val="single" w:color="auto" w:sz="0" w:space="0"/>
              <w:right w:val="single" w:color="auto" w:sz="0" w:space="0"/>
            </w:tcBorders>
            <w:vAlign w:val="center"/>
          </w:tcPr>
          <w:p w14:paraId="5D9F4F35">
            <w:pPr>
              <w:ind w:left="30"/>
              <w:jc w:val="right"/>
            </w:pPr>
          </w:p>
        </w:tc>
      </w:tr>
      <w:tr w14:paraId="790F45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7C1863F">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75CFCC">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E69698D">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AEE7BB6">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54874D">
            <w:pPr>
              <w:ind w:left="30"/>
              <w:jc w:val="right"/>
            </w:pPr>
            <w:r>
              <w:rPr>
                <w:rFonts w:ascii="黑体" w:hAnsi="黑体" w:eastAsia="黑体" w:cs="黑体"/>
                <w:position w:val="8"/>
                <w:sz w:val="16"/>
              </w:rPr>
              <w:t>92.81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9893D3">
            <w:pPr>
              <w:ind w:left="30"/>
              <w:jc w:val="right"/>
            </w:pPr>
            <w:r>
              <w:rPr>
                <w:rFonts w:ascii="黑体" w:hAnsi="黑体" w:eastAsia="黑体" w:cs="黑体"/>
                <w:position w:val="8"/>
                <w:sz w:val="16"/>
              </w:rPr>
              <w:t>92.81</w:t>
            </w:r>
          </w:p>
        </w:tc>
        <w:tc>
          <w:tcPr>
            <w:tcW w:w="1200" w:type="dxa"/>
            <w:tcBorders>
              <w:top w:val="single" w:color="auto" w:sz="0" w:space="0"/>
              <w:left w:val="single" w:color="auto" w:sz="0" w:space="0"/>
              <w:bottom w:val="single" w:color="auto" w:sz="0" w:space="0"/>
              <w:right w:val="single" w:color="auto" w:sz="0" w:space="0"/>
            </w:tcBorders>
            <w:vAlign w:val="center"/>
          </w:tcPr>
          <w:p w14:paraId="257D25DD">
            <w:pPr>
              <w:ind w:left="30"/>
              <w:jc w:val="right"/>
            </w:pPr>
          </w:p>
        </w:tc>
      </w:tr>
      <w:tr w14:paraId="0C8C46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AB90D6F">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F1261CF">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8E4BB8">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A01C4C">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21347F">
            <w:pPr>
              <w:ind w:left="30"/>
              <w:jc w:val="right"/>
            </w:pPr>
            <w:r>
              <w:rPr>
                <w:rFonts w:ascii="黑体" w:hAnsi="黑体" w:eastAsia="黑体" w:cs="黑体"/>
                <w:position w:val="8"/>
                <w:sz w:val="16"/>
              </w:rPr>
              <w:t>61.87</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B7D56B2">
            <w:pPr>
              <w:ind w:left="30"/>
              <w:jc w:val="right"/>
            </w:pPr>
            <w:r>
              <w:rPr>
                <w:rFonts w:ascii="黑体" w:hAnsi="黑体" w:eastAsia="黑体" w:cs="黑体"/>
                <w:position w:val="8"/>
                <w:sz w:val="16"/>
              </w:rPr>
              <w:t>61.87</w:t>
            </w:r>
          </w:p>
        </w:tc>
        <w:tc>
          <w:tcPr>
            <w:tcW w:w="1200" w:type="dxa"/>
            <w:tcBorders>
              <w:top w:val="single" w:color="auto" w:sz="0" w:space="0"/>
              <w:left w:val="single" w:color="auto" w:sz="0" w:space="0"/>
              <w:bottom w:val="single" w:color="auto" w:sz="0" w:space="0"/>
              <w:right w:val="single" w:color="auto" w:sz="0" w:space="0"/>
            </w:tcBorders>
            <w:vAlign w:val="center"/>
          </w:tcPr>
          <w:p w14:paraId="730CC0F7">
            <w:pPr>
              <w:ind w:left="30"/>
              <w:jc w:val="right"/>
            </w:pPr>
          </w:p>
        </w:tc>
      </w:tr>
      <w:tr w14:paraId="36CAB6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C7FA5BF">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18DFB06">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843EC6">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E17E2E">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EA72F0">
            <w:pPr>
              <w:ind w:left="30"/>
              <w:jc w:val="right"/>
            </w:pPr>
            <w:r>
              <w:rPr>
                <w:rFonts w:ascii="黑体" w:hAnsi="黑体" w:eastAsia="黑体" w:cs="黑体"/>
                <w:position w:val="8"/>
                <w:sz w:val="16"/>
              </w:rPr>
              <w:t>30.94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6A1CE2">
            <w:pPr>
              <w:ind w:left="30"/>
              <w:jc w:val="right"/>
            </w:pPr>
            <w:r>
              <w:rPr>
                <w:rFonts w:ascii="黑体" w:hAnsi="黑体" w:eastAsia="黑体" w:cs="黑体"/>
                <w:position w:val="8"/>
                <w:sz w:val="16"/>
              </w:rPr>
              <w:t>30.94</w:t>
            </w:r>
          </w:p>
        </w:tc>
        <w:tc>
          <w:tcPr>
            <w:tcW w:w="1200" w:type="dxa"/>
            <w:tcBorders>
              <w:top w:val="single" w:color="auto" w:sz="0" w:space="0"/>
              <w:left w:val="single" w:color="auto" w:sz="0" w:space="0"/>
              <w:bottom w:val="single" w:color="auto" w:sz="0" w:space="0"/>
              <w:right w:val="single" w:color="auto" w:sz="0" w:space="0"/>
            </w:tcBorders>
            <w:vAlign w:val="center"/>
          </w:tcPr>
          <w:p w14:paraId="20429810">
            <w:pPr>
              <w:ind w:left="30"/>
              <w:jc w:val="right"/>
            </w:pPr>
          </w:p>
        </w:tc>
      </w:tr>
      <w:tr w14:paraId="29C38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3ABF8BE">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C5A92F1">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93CA7CA">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F2779E3">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739D2E">
            <w:pPr>
              <w:ind w:left="30"/>
              <w:jc w:val="right"/>
            </w:pPr>
            <w:r>
              <w:rPr>
                <w:rFonts w:ascii="黑体" w:hAnsi="黑体" w:eastAsia="黑体" w:cs="黑体"/>
                <w:position w:val="8"/>
                <w:sz w:val="16"/>
              </w:rPr>
              <w:t>839.42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5B470CA">
            <w:pPr>
              <w:ind w:left="30"/>
              <w:jc w:val="right"/>
            </w:pPr>
            <w:r>
              <w:rPr>
                <w:rFonts w:ascii="黑体" w:hAnsi="黑体" w:eastAsia="黑体" w:cs="黑体"/>
                <w:position w:val="8"/>
                <w:sz w:val="16"/>
              </w:rPr>
              <w:t>839.42</w:t>
            </w:r>
          </w:p>
        </w:tc>
        <w:tc>
          <w:tcPr>
            <w:tcW w:w="1200" w:type="dxa"/>
            <w:tcBorders>
              <w:top w:val="single" w:color="auto" w:sz="0" w:space="0"/>
              <w:left w:val="single" w:color="auto" w:sz="0" w:space="0"/>
              <w:bottom w:val="single" w:color="auto" w:sz="0" w:space="0"/>
              <w:right w:val="single" w:color="auto" w:sz="0" w:space="0"/>
            </w:tcBorders>
            <w:vAlign w:val="center"/>
          </w:tcPr>
          <w:p w14:paraId="02CFBFD2">
            <w:pPr>
              <w:ind w:left="30"/>
              <w:jc w:val="right"/>
            </w:pPr>
          </w:p>
        </w:tc>
      </w:tr>
    </w:tbl>
    <w:p w14:paraId="73AED72E">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14:paraId="482E2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72F3277B">
            <w:pPr>
              <w:ind w:left="150"/>
              <w:jc w:val="left"/>
              <w:rPr>
                <w:rFonts w:ascii="仿宋" w:hAnsi="仿宋" w:eastAsia="仿宋" w:cs="仿宋"/>
                <w:position w:val="8"/>
                <w:sz w:val="20"/>
              </w:rPr>
            </w:pPr>
          </w:p>
          <w:p w14:paraId="3549C4A6">
            <w:pPr>
              <w:ind w:left="150"/>
              <w:jc w:val="left"/>
              <w:rPr>
                <w:rFonts w:ascii="仿宋" w:hAnsi="仿宋" w:eastAsia="仿宋" w:cs="仿宋"/>
                <w:position w:val="8"/>
                <w:sz w:val="20"/>
              </w:rPr>
            </w:pPr>
          </w:p>
          <w:p w14:paraId="347A487D">
            <w:pPr>
              <w:ind w:left="150"/>
              <w:jc w:val="left"/>
              <w:rPr>
                <w:rFonts w:ascii="仿宋" w:hAnsi="仿宋" w:eastAsia="仿宋" w:cs="仿宋"/>
                <w:position w:val="8"/>
                <w:sz w:val="20"/>
              </w:rPr>
            </w:pPr>
          </w:p>
          <w:p w14:paraId="0DA4164C">
            <w:pPr>
              <w:ind w:left="150"/>
              <w:jc w:val="left"/>
              <w:rPr>
                <w:rFonts w:ascii="仿宋" w:hAnsi="仿宋" w:eastAsia="仿宋" w:cs="仿宋"/>
                <w:position w:val="8"/>
                <w:sz w:val="20"/>
              </w:rPr>
            </w:pPr>
          </w:p>
          <w:p w14:paraId="18159D25">
            <w:pPr>
              <w:ind w:left="150"/>
              <w:jc w:val="left"/>
              <w:rPr>
                <w:rFonts w:ascii="仿宋" w:hAnsi="仿宋" w:eastAsia="仿宋" w:cs="仿宋"/>
                <w:position w:val="8"/>
                <w:sz w:val="20"/>
              </w:rPr>
            </w:pPr>
          </w:p>
          <w:p w14:paraId="60333586">
            <w:pPr>
              <w:ind w:left="150"/>
              <w:jc w:val="left"/>
              <w:rPr>
                <w:rFonts w:ascii="仿宋" w:hAnsi="仿宋" w:eastAsia="仿宋" w:cs="仿宋"/>
                <w:position w:val="8"/>
                <w:sz w:val="20"/>
              </w:rPr>
            </w:pPr>
          </w:p>
          <w:p w14:paraId="54061541">
            <w:pPr>
              <w:ind w:left="150"/>
              <w:jc w:val="left"/>
              <w:rPr>
                <w:rFonts w:ascii="仿宋" w:hAnsi="仿宋" w:eastAsia="仿宋" w:cs="仿宋"/>
                <w:position w:val="8"/>
                <w:sz w:val="20"/>
              </w:rPr>
            </w:pPr>
          </w:p>
          <w:p w14:paraId="4FD7CC71">
            <w:pPr>
              <w:ind w:left="150"/>
              <w:jc w:val="left"/>
              <w:rPr>
                <w:rFonts w:ascii="仿宋" w:hAnsi="仿宋" w:eastAsia="仿宋" w:cs="仿宋"/>
                <w:position w:val="8"/>
                <w:sz w:val="20"/>
              </w:rPr>
            </w:pPr>
          </w:p>
          <w:p w14:paraId="0877BF79">
            <w:pPr>
              <w:ind w:left="150"/>
              <w:jc w:val="left"/>
              <w:rPr>
                <w:rFonts w:ascii="仿宋" w:hAnsi="仿宋" w:eastAsia="仿宋" w:cs="仿宋"/>
                <w:position w:val="8"/>
                <w:sz w:val="20"/>
              </w:rPr>
            </w:pPr>
          </w:p>
          <w:p w14:paraId="5AC58278">
            <w:pPr>
              <w:ind w:left="150"/>
              <w:jc w:val="left"/>
              <w:rPr>
                <w:rFonts w:ascii="仿宋" w:hAnsi="仿宋" w:eastAsia="仿宋" w:cs="仿宋"/>
                <w:position w:val="8"/>
                <w:sz w:val="20"/>
              </w:rPr>
            </w:pPr>
          </w:p>
          <w:p w14:paraId="05AFFED3">
            <w:pPr>
              <w:ind w:left="150"/>
              <w:jc w:val="left"/>
              <w:rPr>
                <w:rFonts w:ascii="仿宋" w:hAnsi="仿宋" w:eastAsia="仿宋" w:cs="仿宋"/>
                <w:position w:val="8"/>
                <w:sz w:val="20"/>
              </w:rPr>
            </w:pPr>
          </w:p>
          <w:p w14:paraId="72036248">
            <w:pPr>
              <w:ind w:left="150"/>
              <w:jc w:val="left"/>
              <w:rPr>
                <w:rFonts w:ascii="仿宋" w:hAnsi="仿宋" w:eastAsia="仿宋" w:cs="仿宋"/>
                <w:position w:val="8"/>
                <w:sz w:val="20"/>
              </w:rPr>
            </w:pPr>
          </w:p>
          <w:p w14:paraId="400BD7AE">
            <w:pPr>
              <w:ind w:left="150"/>
              <w:jc w:val="left"/>
              <w:rPr>
                <w:rFonts w:ascii="仿宋" w:hAnsi="仿宋" w:eastAsia="仿宋" w:cs="仿宋"/>
                <w:position w:val="8"/>
                <w:sz w:val="20"/>
              </w:rPr>
            </w:pPr>
          </w:p>
          <w:p w14:paraId="10E21864">
            <w:pPr>
              <w:ind w:left="150"/>
              <w:jc w:val="left"/>
              <w:rPr>
                <w:rFonts w:ascii="仿宋" w:hAnsi="仿宋" w:eastAsia="仿宋" w:cs="仿宋"/>
                <w:position w:val="8"/>
                <w:sz w:val="20"/>
              </w:rPr>
            </w:pPr>
          </w:p>
          <w:p w14:paraId="4964BE91">
            <w:pPr>
              <w:ind w:left="150"/>
              <w:jc w:val="left"/>
              <w:rPr>
                <w:rFonts w:ascii="仿宋" w:hAnsi="仿宋" w:eastAsia="仿宋" w:cs="仿宋"/>
                <w:position w:val="8"/>
                <w:sz w:val="20"/>
              </w:rPr>
            </w:pPr>
          </w:p>
          <w:p w14:paraId="3FFA5BD2">
            <w:pPr>
              <w:ind w:left="150"/>
              <w:jc w:val="left"/>
              <w:rPr>
                <w:rFonts w:ascii="仿宋" w:hAnsi="仿宋" w:eastAsia="仿宋" w:cs="仿宋"/>
                <w:position w:val="8"/>
                <w:sz w:val="20"/>
              </w:rPr>
            </w:pPr>
          </w:p>
          <w:p w14:paraId="0A6B6745">
            <w:pPr>
              <w:ind w:left="150"/>
              <w:jc w:val="left"/>
              <w:rPr>
                <w:rFonts w:ascii="仿宋" w:hAnsi="仿宋" w:eastAsia="仿宋" w:cs="仿宋"/>
                <w:position w:val="8"/>
                <w:sz w:val="20"/>
              </w:rPr>
            </w:pPr>
          </w:p>
          <w:p w14:paraId="0288BA79">
            <w:pPr>
              <w:ind w:left="150"/>
              <w:jc w:val="left"/>
              <w:rPr>
                <w:rFonts w:ascii="仿宋" w:hAnsi="仿宋" w:eastAsia="仿宋" w:cs="仿宋"/>
                <w:position w:val="8"/>
                <w:sz w:val="20"/>
              </w:rPr>
            </w:pPr>
          </w:p>
          <w:p w14:paraId="799D5769">
            <w:pPr>
              <w:jc w:val="left"/>
            </w:pPr>
            <w:r>
              <w:rPr>
                <w:rFonts w:ascii="仿宋" w:hAnsi="仿宋" w:eastAsia="仿宋" w:cs="仿宋"/>
                <w:position w:val="8"/>
                <w:sz w:val="20"/>
              </w:rPr>
              <w:t>表4</w:t>
            </w:r>
          </w:p>
        </w:tc>
      </w:tr>
      <w:tr w14:paraId="03065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4ED83FFC">
            <w:pPr>
              <w:ind w:left="150"/>
              <w:jc w:val="center"/>
            </w:pPr>
            <w:r>
              <w:rPr>
                <w:rFonts w:ascii="黑体" w:hAnsi="黑体" w:eastAsia="黑体" w:cs="黑体"/>
                <w:position w:val="15"/>
                <w:sz w:val="28"/>
              </w:rPr>
              <w:t>财政拨款收支预算总体情况表</w:t>
            </w:r>
          </w:p>
        </w:tc>
      </w:tr>
      <w:tr w14:paraId="6B73C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74597596">
            <w:pPr>
              <w:ind w:left="150"/>
              <w:jc w:val="left"/>
            </w:pPr>
            <w:r>
              <w:rPr>
                <w:rFonts w:ascii="仿宋" w:hAnsi="仿宋" w:eastAsia="仿宋" w:cs="仿宋"/>
                <w:position w:val="8"/>
                <w:sz w:val="20"/>
              </w:rPr>
              <w:t>编制单位：皮山县机关事务服务中心</w:t>
            </w:r>
          </w:p>
        </w:tc>
        <w:tc>
          <w:tcPr>
            <w:tcW w:w="4200" w:type="dxa"/>
            <w:gridSpan w:val="4"/>
            <w:tcBorders>
              <w:top w:val="nil"/>
              <w:left w:val="nil"/>
              <w:right w:val="nil"/>
            </w:tcBorders>
            <w:vAlign w:val="center"/>
          </w:tcPr>
          <w:p w14:paraId="2EF6F67F">
            <w:pPr>
              <w:ind w:left="150"/>
              <w:jc w:val="right"/>
            </w:pPr>
            <w:r>
              <w:rPr>
                <w:rFonts w:ascii="仿宋" w:hAnsi="仿宋" w:eastAsia="仿宋" w:cs="仿宋"/>
                <w:position w:val="8"/>
                <w:sz w:val="20"/>
              </w:rPr>
              <w:t>单位:万元</w:t>
            </w:r>
          </w:p>
        </w:tc>
      </w:tr>
      <w:tr w14:paraId="2E2F09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1F3445B0">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14:paraId="0C4CBF90">
            <w:pPr>
              <w:ind w:left="30"/>
              <w:jc w:val="center"/>
            </w:pPr>
            <w:r>
              <w:rPr>
                <w:rFonts w:ascii="黑体" w:hAnsi="黑体" w:eastAsia="黑体" w:cs="黑体"/>
                <w:position w:val="10"/>
                <w:sz w:val="20"/>
              </w:rPr>
              <w:t>财政拨款支出</w:t>
            </w:r>
          </w:p>
        </w:tc>
      </w:tr>
      <w:tr w14:paraId="230AE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2ABC64E">
            <w:pPr>
              <w:ind w:left="30"/>
              <w:jc w:val="center"/>
            </w:pPr>
            <w:r>
              <w:rPr>
                <w:rFonts w:ascii="黑体" w:hAnsi="黑体" w:eastAsia="黑体" w:cs="黑体"/>
                <w:position w:val="10"/>
                <w:sz w:val="20"/>
              </w:rPr>
              <w:t>项目</w:t>
            </w:r>
          </w:p>
        </w:tc>
        <w:tc>
          <w:tcPr>
            <w:tcW w:w="1200" w:type="dxa"/>
            <w:tcBorders>
              <w:top w:val="single" w:color="auto" w:sz="0" w:space="0"/>
              <w:left w:val="single" w:color="auto" w:sz="0" w:space="0"/>
              <w:bottom w:val="single" w:color="auto" w:sz="0" w:space="0"/>
              <w:right w:val="single" w:color="auto" w:sz="0" w:space="0"/>
            </w:tcBorders>
            <w:vAlign w:val="center"/>
          </w:tcPr>
          <w:p w14:paraId="54328F72">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14:paraId="4F78BB71">
            <w:pPr>
              <w:ind w:left="30"/>
              <w:jc w:val="center"/>
            </w:pPr>
            <w:r>
              <w:rPr>
                <w:rFonts w:ascii="黑体" w:hAnsi="黑体" w:eastAsia="黑体" w:cs="黑体"/>
                <w:position w:val="10"/>
                <w:sz w:val="20"/>
              </w:rPr>
              <w:t>功能分类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D05FC6">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14:paraId="60254B79">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0FFA2051">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3CB2F3DF">
            <w:pPr>
              <w:ind w:left="30"/>
              <w:jc w:val="center"/>
            </w:pPr>
            <w:r>
              <w:rPr>
                <w:rFonts w:ascii="黑体" w:hAnsi="黑体" w:eastAsia="黑体" w:cs="黑体"/>
                <w:position w:val="10"/>
                <w:sz w:val="20"/>
              </w:rPr>
              <w:t>国有资本经营预算</w:t>
            </w:r>
          </w:p>
        </w:tc>
      </w:tr>
      <w:tr w14:paraId="00005C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71C2947">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14:paraId="4D4A892F">
            <w:pPr>
              <w:ind w:left="30"/>
              <w:jc w:val="right"/>
            </w:pPr>
            <w:r>
              <w:rPr>
                <w:rFonts w:ascii="黑体" w:hAnsi="黑体" w:eastAsia="黑体" w:cs="黑体"/>
                <w:position w:val="8"/>
                <w:sz w:val="16"/>
              </w:rPr>
              <w:t>839.42</w:t>
            </w:r>
          </w:p>
        </w:tc>
        <w:tc>
          <w:tcPr>
            <w:tcW w:w="1200" w:type="dxa"/>
            <w:tcBorders>
              <w:top w:val="single" w:color="auto" w:sz="0" w:space="0"/>
              <w:left w:val="single" w:color="auto" w:sz="0" w:space="0"/>
              <w:bottom w:val="single" w:color="auto" w:sz="0" w:space="0"/>
              <w:right w:val="single" w:color="auto" w:sz="0" w:space="0"/>
            </w:tcBorders>
            <w:vAlign w:val="center"/>
          </w:tcPr>
          <w:p w14:paraId="7286983A">
            <w:pPr>
              <w:ind w:left="30"/>
              <w:jc w:val="left"/>
            </w:pPr>
            <w:r>
              <w:rPr>
                <w:rFonts w:ascii="仿宋" w:hAnsi="仿宋" w:eastAsia="仿宋" w:cs="仿宋"/>
                <w:position w:val="8"/>
                <w:sz w:val="20"/>
              </w:rPr>
              <w:t>201一般公共服务支出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1B83119">
            <w:pPr>
              <w:ind w:left="30"/>
              <w:jc w:val="right"/>
            </w:pPr>
            <w:r>
              <w:rPr>
                <w:rFonts w:ascii="黑体" w:hAnsi="黑体" w:eastAsia="黑体" w:cs="黑体"/>
                <w:position w:val="8"/>
                <w:sz w:val="16"/>
              </w:rPr>
              <w:t>746.61</w:t>
            </w:r>
          </w:p>
        </w:tc>
        <w:tc>
          <w:tcPr>
            <w:tcW w:w="1200" w:type="dxa"/>
            <w:tcBorders>
              <w:top w:val="single" w:color="auto" w:sz="0" w:space="0"/>
              <w:left w:val="single" w:color="auto" w:sz="0" w:space="0"/>
              <w:bottom w:val="single" w:color="auto" w:sz="0" w:space="0"/>
              <w:right w:val="single" w:color="auto" w:sz="0" w:space="0"/>
            </w:tcBorders>
            <w:vAlign w:val="center"/>
          </w:tcPr>
          <w:p w14:paraId="61944CC3">
            <w:pPr>
              <w:ind w:left="30"/>
              <w:jc w:val="right"/>
            </w:pPr>
            <w:r>
              <w:rPr>
                <w:rFonts w:ascii="黑体" w:hAnsi="黑体" w:eastAsia="黑体" w:cs="黑体"/>
                <w:position w:val="8"/>
                <w:sz w:val="16"/>
              </w:rPr>
              <w:t>746.61</w:t>
            </w:r>
          </w:p>
        </w:tc>
        <w:tc>
          <w:tcPr>
            <w:tcW w:w="1200" w:type="dxa"/>
            <w:tcBorders>
              <w:top w:val="single" w:color="auto" w:sz="0" w:space="0"/>
              <w:left w:val="single" w:color="auto" w:sz="0" w:space="0"/>
              <w:bottom w:val="single" w:color="auto" w:sz="0" w:space="0"/>
              <w:right w:val="single" w:color="auto" w:sz="0" w:space="0"/>
            </w:tcBorders>
            <w:vAlign w:val="center"/>
          </w:tcPr>
          <w:p w14:paraId="340FCBA3">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53C15AA5">
            <w:pPr>
              <w:ind w:left="30"/>
              <w:jc w:val="right"/>
            </w:pPr>
          </w:p>
        </w:tc>
      </w:tr>
      <w:tr w14:paraId="71E1A5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10F985D">
            <w:pPr>
              <w:ind w:left="30"/>
              <w:jc w:val="left"/>
            </w:pPr>
            <w:r>
              <w:rPr>
                <w:rFonts w:ascii="仿宋" w:hAnsi="仿宋" w:eastAsia="仿宋" w:cs="仿宋"/>
                <w:position w:val="8"/>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24387CC1">
            <w:pPr>
              <w:ind w:left="30"/>
              <w:jc w:val="right"/>
            </w:pPr>
            <w:r>
              <w:rPr>
                <w:rFonts w:ascii="黑体" w:hAnsi="黑体" w:eastAsia="黑体" w:cs="黑体"/>
                <w:position w:val="8"/>
                <w:sz w:val="16"/>
              </w:rPr>
              <w:t>839.42</w:t>
            </w:r>
          </w:p>
        </w:tc>
        <w:tc>
          <w:tcPr>
            <w:tcW w:w="1200" w:type="dxa"/>
            <w:tcBorders>
              <w:top w:val="single" w:color="auto" w:sz="0" w:space="0"/>
              <w:left w:val="single" w:color="auto" w:sz="0" w:space="0"/>
              <w:bottom w:val="single" w:color="auto" w:sz="0" w:space="0"/>
              <w:right w:val="single" w:color="auto" w:sz="0" w:space="0"/>
            </w:tcBorders>
            <w:vAlign w:val="center"/>
          </w:tcPr>
          <w:p w14:paraId="4BC1E5DA">
            <w:pPr>
              <w:ind w:left="30"/>
              <w:jc w:val="left"/>
            </w:pPr>
            <w:r>
              <w:rPr>
                <w:rFonts w:ascii="仿宋" w:hAnsi="仿宋" w:eastAsia="仿宋" w:cs="仿宋"/>
                <w:position w:val="8"/>
                <w:sz w:val="20"/>
              </w:rPr>
              <w:t>202外交支出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3CC0E6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7EFBCB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F2A099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59A447C">
            <w:pPr>
              <w:ind w:left="30"/>
              <w:jc w:val="right"/>
              <w:rPr>
                <w:rFonts w:hint="eastAsia" w:eastAsiaTheme="minorEastAsia"/>
                <w:lang w:eastAsia="zh-CN"/>
              </w:rPr>
            </w:pPr>
          </w:p>
        </w:tc>
      </w:tr>
      <w:tr w14:paraId="5B162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0FF998B">
            <w:pPr>
              <w:ind w:left="30"/>
              <w:jc w:val="left"/>
            </w:pPr>
            <w:r>
              <w:rPr>
                <w:rFonts w:ascii="仿宋" w:hAnsi="仿宋" w:eastAsia="仿宋" w:cs="仿宋"/>
                <w:position w:val="8"/>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5571FCD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AEC42CA">
            <w:pPr>
              <w:ind w:left="30"/>
              <w:jc w:val="left"/>
            </w:pPr>
            <w:r>
              <w:rPr>
                <w:rFonts w:ascii="仿宋" w:hAnsi="仿宋" w:eastAsia="仿宋" w:cs="仿宋"/>
                <w:position w:val="8"/>
                <w:sz w:val="20"/>
              </w:rPr>
              <w:t>203国防支出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810EA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DB342A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70E098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356FF3E">
            <w:pPr>
              <w:ind w:left="30"/>
              <w:jc w:val="right"/>
              <w:rPr>
                <w:rFonts w:hint="eastAsia" w:eastAsiaTheme="minorEastAsia"/>
                <w:lang w:eastAsia="zh-CN"/>
              </w:rPr>
            </w:pPr>
          </w:p>
        </w:tc>
      </w:tr>
      <w:tr w14:paraId="612AB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A926579">
            <w:pPr>
              <w:ind w:left="30"/>
              <w:jc w:val="left"/>
            </w:pPr>
            <w:r>
              <w:rPr>
                <w:rFonts w:ascii="仿宋" w:hAnsi="仿宋" w:eastAsia="仿宋" w:cs="仿宋"/>
                <w:position w:val="8"/>
                <w:sz w:val="20"/>
              </w:rPr>
              <w:t>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14:paraId="1924E23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776FF32">
            <w:pPr>
              <w:ind w:left="30"/>
              <w:jc w:val="left"/>
            </w:pPr>
            <w:r>
              <w:rPr>
                <w:rFonts w:ascii="仿宋" w:hAnsi="仿宋" w:eastAsia="仿宋" w:cs="仿宋"/>
                <w:position w:val="8"/>
                <w:sz w:val="20"/>
              </w:rPr>
              <w:t>204公共安全支出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4BADE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DACDF6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A4DD3B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E1CA360">
            <w:pPr>
              <w:ind w:left="30"/>
              <w:jc w:val="right"/>
              <w:rPr>
                <w:rFonts w:hint="eastAsia" w:eastAsiaTheme="minorEastAsia"/>
                <w:lang w:eastAsia="zh-CN"/>
              </w:rPr>
            </w:pPr>
          </w:p>
        </w:tc>
      </w:tr>
      <w:tr w14:paraId="5A965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9B77F26">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51DAB5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5C98E7B">
            <w:pPr>
              <w:ind w:left="30"/>
              <w:jc w:val="left"/>
            </w:pPr>
            <w:r>
              <w:rPr>
                <w:rFonts w:ascii="仿宋" w:hAnsi="仿宋" w:eastAsia="仿宋" w:cs="仿宋"/>
                <w:position w:val="8"/>
                <w:sz w:val="20"/>
              </w:rPr>
              <w:t>205教育支出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91CC2D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3F1177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BFD40F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7ECD585">
            <w:pPr>
              <w:ind w:left="30"/>
              <w:jc w:val="right"/>
              <w:rPr>
                <w:rFonts w:hint="eastAsia" w:eastAsiaTheme="minorEastAsia"/>
                <w:lang w:eastAsia="zh-CN"/>
              </w:rPr>
            </w:pPr>
          </w:p>
        </w:tc>
      </w:tr>
      <w:tr w14:paraId="4198AB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812B5E2">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DDBBA6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577FFBD">
            <w:pPr>
              <w:ind w:left="30"/>
              <w:jc w:val="left"/>
            </w:pPr>
            <w:r>
              <w:rPr>
                <w:rFonts w:ascii="仿宋" w:hAnsi="仿宋" w:eastAsia="仿宋" w:cs="仿宋"/>
                <w:position w:val="8"/>
                <w:sz w:val="20"/>
              </w:rPr>
              <w:t>206科学技术支出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172FD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114347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7E0B94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9CF281E">
            <w:pPr>
              <w:ind w:left="30"/>
              <w:jc w:val="right"/>
              <w:rPr>
                <w:rFonts w:hint="eastAsia" w:eastAsiaTheme="minorEastAsia"/>
                <w:lang w:eastAsia="zh-CN"/>
              </w:rPr>
            </w:pPr>
          </w:p>
        </w:tc>
      </w:tr>
      <w:tr w14:paraId="391E5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8604599">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516125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CF45D4E">
            <w:pPr>
              <w:ind w:left="30"/>
              <w:jc w:val="left"/>
            </w:pPr>
            <w:r>
              <w:rPr>
                <w:rFonts w:ascii="仿宋" w:hAnsi="仿宋" w:eastAsia="仿宋" w:cs="仿宋"/>
                <w:position w:val="8"/>
                <w:sz w:val="20"/>
              </w:rPr>
              <w:t>207文化旅游体育与传媒支出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8E2840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7BA3FE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2ECE8D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10192EE">
            <w:pPr>
              <w:ind w:left="30"/>
              <w:jc w:val="right"/>
              <w:rPr>
                <w:rFonts w:hint="eastAsia" w:eastAsiaTheme="minorEastAsia"/>
                <w:lang w:eastAsia="zh-CN"/>
              </w:rPr>
            </w:pPr>
          </w:p>
        </w:tc>
      </w:tr>
      <w:tr w14:paraId="6AC94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909CD04">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4653D9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EC8C4C7">
            <w:pPr>
              <w:ind w:left="30"/>
              <w:jc w:val="left"/>
            </w:pPr>
            <w:r>
              <w:rPr>
                <w:rFonts w:ascii="仿宋" w:hAnsi="仿宋" w:eastAsia="仿宋" w:cs="仿宋"/>
                <w:position w:val="8"/>
                <w:sz w:val="20"/>
              </w:rPr>
              <w:t>208社会保障和就业支出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BD39E8">
            <w:pPr>
              <w:ind w:left="30"/>
              <w:jc w:val="right"/>
            </w:pPr>
            <w:r>
              <w:rPr>
                <w:rFonts w:ascii="黑体" w:hAnsi="黑体" w:eastAsia="黑体" w:cs="黑体"/>
                <w:position w:val="8"/>
                <w:sz w:val="16"/>
              </w:rPr>
              <w:t>92.81</w:t>
            </w:r>
          </w:p>
        </w:tc>
        <w:tc>
          <w:tcPr>
            <w:tcW w:w="1200" w:type="dxa"/>
            <w:tcBorders>
              <w:top w:val="single" w:color="auto" w:sz="0" w:space="0"/>
              <w:left w:val="single" w:color="auto" w:sz="0" w:space="0"/>
              <w:bottom w:val="single" w:color="auto" w:sz="0" w:space="0"/>
              <w:right w:val="single" w:color="auto" w:sz="0" w:space="0"/>
            </w:tcBorders>
            <w:vAlign w:val="center"/>
          </w:tcPr>
          <w:p w14:paraId="2034CC3F">
            <w:pPr>
              <w:ind w:left="30"/>
              <w:jc w:val="right"/>
            </w:pPr>
            <w:r>
              <w:rPr>
                <w:rFonts w:ascii="黑体" w:hAnsi="黑体" w:eastAsia="黑体" w:cs="黑体"/>
                <w:position w:val="8"/>
                <w:sz w:val="16"/>
              </w:rPr>
              <w:t>92.81</w:t>
            </w:r>
          </w:p>
        </w:tc>
        <w:tc>
          <w:tcPr>
            <w:tcW w:w="1200" w:type="dxa"/>
            <w:tcBorders>
              <w:top w:val="single" w:color="auto" w:sz="0" w:space="0"/>
              <w:left w:val="single" w:color="auto" w:sz="0" w:space="0"/>
              <w:bottom w:val="single" w:color="auto" w:sz="0" w:space="0"/>
              <w:right w:val="single" w:color="auto" w:sz="0" w:space="0"/>
            </w:tcBorders>
            <w:vAlign w:val="center"/>
          </w:tcPr>
          <w:p w14:paraId="1018E8AD">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1B1E4BD0">
            <w:pPr>
              <w:ind w:left="30"/>
              <w:jc w:val="right"/>
            </w:pPr>
          </w:p>
        </w:tc>
      </w:tr>
      <w:tr w14:paraId="63A971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658944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0797E0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D06EB4C">
            <w:pPr>
              <w:ind w:left="30"/>
              <w:jc w:val="left"/>
            </w:pPr>
            <w:r>
              <w:rPr>
                <w:rFonts w:ascii="仿宋" w:hAnsi="仿宋" w:eastAsia="仿宋" w:cs="仿宋"/>
                <w:position w:val="8"/>
                <w:sz w:val="20"/>
              </w:rPr>
              <w:t>209社会保险基金支出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6EC092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BF3AC3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17C876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8766CB3">
            <w:pPr>
              <w:ind w:left="30"/>
              <w:jc w:val="right"/>
              <w:rPr>
                <w:rFonts w:hint="eastAsia" w:eastAsiaTheme="minorEastAsia"/>
                <w:lang w:eastAsia="zh-CN"/>
              </w:rPr>
            </w:pPr>
          </w:p>
        </w:tc>
      </w:tr>
      <w:tr w14:paraId="7B7199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D22DE79">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38A8A6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5B2777D">
            <w:pPr>
              <w:ind w:left="30"/>
              <w:jc w:val="left"/>
            </w:pPr>
            <w:r>
              <w:rPr>
                <w:rFonts w:ascii="仿宋" w:hAnsi="仿宋" w:eastAsia="仿宋" w:cs="仿宋"/>
                <w:position w:val="8"/>
                <w:sz w:val="20"/>
              </w:rPr>
              <w:t>210卫生健康支出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EEB45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E8730C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6DF5AD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3ADA948">
            <w:pPr>
              <w:ind w:left="30"/>
              <w:jc w:val="right"/>
              <w:rPr>
                <w:rFonts w:hint="eastAsia" w:eastAsiaTheme="minorEastAsia"/>
                <w:lang w:eastAsia="zh-CN"/>
              </w:rPr>
            </w:pPr>
          </w:p>
        </w:tc>
      </w:tr>
      <w:tr w14:paraId="4AC4A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Borders>
              <w:top w:val="single" w:color="auto" w:sz="0" w:space="0"/>
              <w:left w:val="single" w:color="auto" w:sz="0" w:space="0"/>
              <w:bottom w:val="single" w:color="auto" w:sz="0" w:space="0"/>
              <w:right w:val="single" w:color="auto" w:sz="0" w:space="0"/>
            </w:tcBorders>
            <w:vAlign w:val="center"/>
          </w:tcPr>
          <w:p w14:paraId="607CB0C7">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2773E5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B95B40A">
            <w:pPr>
              <w:ind w:left="30"/>
              <w:jc w:val="left"/>
            </w:pPr>
            <w:r>
              <w:rPr>
                <w:rFonts w:ascii="仿宋" w:hAnsi="仿宋" w:eastAsia="仿宋" w:cs="仿宋"/>
                <w:position w:val="8"/>
                <w:sz w:val="20"/>
              </w:rPr>
              <w:t>211节能环保支出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15CAA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016F36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831851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6E9A7C8">
            <w:pPr>
              <w:ind w:left="30"/>
              <w:jc w:val="right"/>
              <w:rPr>
                <w:rFonts w:hint="eastAsia" w:eastAsiaTheme="minorEastAsia"/>
                <w:lang w:eastAsia="zh-CN"/>
              </w:rPr>
            </w:pPr>
          </w:p>
        </w:tc>
      </w:tr>
      <w:tr w14:paraId="21E26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3FE448B">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04960D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095D777">
            <w:pPr>
              <w:ind w:left="30"/>
              <w:jc w:val="left"/>
            </w:pPr>
            <w:r>
              <w:rPr>
                <w:rFonts w:ascii="仿宋" w:hAnsi="仿宋" w:eastAsia="仿宋" w:cs="仿宋"/>
                <w:position w:val="8"/>
                <w:sz w:val="20"/>
              </w:rPr>
              <w:t>212城乡社区支出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6C6697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81D2A5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A71CCA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9F0B0EB">
            <w:pPr>
              <w:ind w:left="30"/>
              <w:jc w:val="right"/>
              <w:rPr>
                <w:rFonts w:hint="eastAsia" w:eastAsiaTheme="minorEastAsia"/>
                <w:lang w:eastAsia="zh-CN"/>
              </w:rPr>
            </w:pPr>
          </w:p>
        </w:tc>
      </w:tr>
      <w:tr w14:paraId="1C754E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F20EDB6">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865359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63797A2">
            <w:pPr>
              <w:ind w:left="30"/>
              <w:jc w:val="left"/>
            </w:pPr>
            <w:r>
              <w:rPr>
                <w:rFonts w:ascii="仿宋" w:hAnsi="仿宋" w:eastAsia="仿宋" w:cs="仿宋"/>
                <w:position w:val="8"/>
                <w:sz w:val="20"/>
              </w:rPr>
              <w:t>213农林水支出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52946C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532ABC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E084EF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34B229A">
            <w:pPr>
              <w:ind w:left="30"/>
              <w:jc w:val="right"/>
              <w:rPr>
                <w:rFonts w:hint="eastAsia" w:eastAsiaTheme="minorEastAsia"/>
                <w:lang w:eastAsia="zh-CN"/>
              </w:rPr>
            </w:pPr>
          </w:p>
        </w:tc>
      </w:tr>
      <w:tr w14:paraId="73A33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5B373F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94368A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DED86BC">
            <w:pPr>
              <w:ind w:left="30"/>
              <w:jc w:val="left"/>
            </w:pPr>
            <w:r>
              <w:rPr>
                <w:rFonts w:ascii="仿宋" w:hAnsi="仿宋" w:eastAsia="仿宋" w:cs="仿宋"/>
                <w:position w:val="8"/>
                <w:sz w:val="20"/>
              </w:rPr>
              <w:t>214交通运输支出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62FF6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49EBC7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A31D6F6">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F76884E">
            <w:pPr>
              <w:ind w:left="30"/>
              <w:jc w:val="right"/>
              <w:rPr>
                <w:rFonts w:hint="eastAsia" w:eastAsiaTheme="minorEastAsia"/>
                <w:lang w:eastAsia="zh-CN"/>
              </w:rPr>
            </w:pPr>
          </w:p>
        </w:tc>
      </w:tr>
      <w:tr w14:paraId="0E9BC7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Borders>
              <w:top w:val="single" w:color="auto" w:sz="0" w:space="0"/>
              <w:left w:val="single" w:color="auto" w:sz="0" w:space="0"/>
              <w:bottom w:val="single" w:color="auto" w:sz="0" w:space="0"/>
              <w:right w:val="single" w:color="auto" w:sz="0" w:space="0"/>
            </w:tcBorders>
            <w:vAlign w:val="center"/>
          </w:tcPr>
          <w:p w14:paraId="393C3877">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5A9CFA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A4D4542">
            <w:pPr>
              <w:ind w:left="30"/>
              <w:jc w:val="left"/>
            </w:pPr>
            <w:r>
              <w:rPr>
                <w:rFonts w:ascii="仿宋" w:hAnsi="仿宋" w:eastAsia="仿宋" w:cs="仿宋"/>
                <w:position w:val="8"/>
                <w:sz w:val="20"/>
              </w:rPr>
              <w:t>215资源勘探工业信息等支出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0141EC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D71E2B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FB5CD9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FE31315">
            <w:pPr>
              <w:ind w:left="30"/>
              <w:jc w:val="right"/>
              <w:rPr>
                <w:rFonts w:hint="eastAsia" w:eastAsiaTheme="minorEastAsia"/>
                <w:lang w:eastAsia="zh-CN"/>
              </w:rPr>
            </w:pPr>
          </w:p>
        </w:tc>
      </w:tr>
      <w:tr w14:paraId="3A9B3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Borders>
              <w:top w:val="single" w:color="auto" w:sz="0" w:space="0"/>
              <w:left w:val="single" w:color="auto" w:sz="0" w:space="0"/>
              <w:bottom w:val="single" w:color="auto" w:sz="0" w:space="0"/>
              <w:right w:val="single" w:color="auto" w:sz="0" w:space="0"/>
            </w:tcBorders>
            <w:vAlign w:val="center"/>
          </w:tcPr>
          <w:p w14:paraId="2A4DDE90">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78244F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B5A2366">
            <w:pPr>
              <w:ind w:left="30"/>
              <w:jc w:val="left"/>
            </w:pPr>
            <w:r>
              <w:rPr>
                <w:rFonts w:ascii="仿宋" w:hAnsi="仿宋" w:eastAsia="仿宋" w:cs="仿宋"/>
                <w:position w:val="8"/>
                <w:sz w:val="20"/>
              </w:rPr>
              <w:t>216商业服务业等支出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56B65B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ABF462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59F7AC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1F8CFB4">
            <w:pPr>
              <w:ind w:left="30"/>
              <w:jc w:val="right"/>
              <w:rPr>
                <w:rFonts w:hint="eastAsia" w:eastAsiaTheme="minorEastAsia"/>
                <w:lang w:eastAsia="zh-CN"/>
              </w:rPr>
            </w:pPr>
          </w:p>
        </w:tc>
      </w:tr>
      <w:tr w14:paraId="68D59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993750B">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D4D47D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FFDBE5F">
            <w:pPr>
              <w:ind w:left="30"/>
              <w:jc w:val="left"/>
            </w:pPr>
            <w:r>
              <w:rPr>
                <w:rFonts w:ascii="仿宋" w:hAnsi="仿宋" w:eastAsia="仿宋" w:cs="仿宋"/>
                <w:position w:val="8"/>
                <w:sz w:val="20"/>
              </w:rPr>
              <w:t>217金融支出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C67C33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DC3913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094EA5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018079B">
            <w:pPr>
              <w:ind w:left="30"/>
              <w:jc w:val="right"/>
              <w:rPr>
                <w:rFonts w:hint="eastAsia" w:eastAsiaTheme="minorEastAsia"/>
                <w:lang w:eastAsia="zh-CN"/>
              </w:rPr>
            </w:pPr>
          </w:p>
        </w:tc>
      </w:tr>
      <w:tr w14:paraId="238FCD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284118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D484040">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6E71642">
            <w:pPr>
              <w:ind w:left="30"/>
              <w:jc w:val="left"/>
            </w:pPr>
            <w:r>
              <w:rPr>
                <w:rFonts w:ascii="仿宋" w:hAnsi="仿宋" w:eastAsia="仿宋" w:cs="仿宋"/>
                <w:position w:val="8"/>
                <w:sz w:val="20"/>
              </w:rPr>
              <w:t>219援助其他地区支出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6CEF8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B823B7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413A8F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60D6C40">
            <w:pPr>
              <w:ind w:left="30"/>
              <w:jc w:val="right"/>
              <w:rPr>
                <w:rFonts w:hint="eastAsia" w:eastAsiaTheme="minorEastAsia"/>
                <w:lang w:eastAsia="zh-CN"/>
              </w:rPr>
            </w:pPr>
          </w:p>
        </w:tc>
      </w:tr>
      <w:tr w14:paraId="17E6F1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CD5198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6FADCC6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BB6D2F1">
            <w:pPr>
              <w:ind w:left="30"/>
              <w:jc w:val="left"/>
            </w:pPr>
            <w:r>
              <w:rPr>
                <w:rFonts w:ascii="仿宋" w:hAnsi="仿宋" w:eastAsia="仿宋" w:cs="仿宋"/>
                <w:position w:val="8"/>
                <w:sz w:val="20"/>
              </w:rPr>
              <w:t>220自然资源海洋气象等支出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AE987E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E8F5B1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F107DF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F4B35C4">
            <w:pPr>
              <w:ind w:left="30"/>
              <w:jc w:val="right"/>
              <w:rPr>
                <w:rFonts w:hint="eastAsia" w:eastAsiaTheme="minorEastAsia"/>
                <w:lang w:eastAsia="zh-CN"/>
              </w:rPr>
            </w:pPr>
          </w:p>
        </w:tc>
      </w:tr>
      <w:tr w14:paraId="353789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03A22BF">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F4D6F8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AC7CE38">
            <w:pPr>
              <w:ind w:left="30"/>
              <w:jc w:val="left"/>
            </w:pPr>
            <w:r>
              <w:rPr>
                <w:rFonts w:ascii="仿宋" w:hAnsi="仿宋" w:eastAsia="仿宋" w:cs="仿宋"/>
                <w:position w:val="8"/>
                <w:sz w:val="20"/>
              </w:rPr>
              <w:t>221住房保障支出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4A420B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9AF4B0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6CF2DE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B1C8892">
            <w:pPr>
              <w:ind w:left="30"/>
              <w:jc w:val="right"/>
              <w:rPr>
                <w:rFonts w:hint="eastAsia" w:eastAsiaTheme="minorEastAsia"/>
                <w:lang w:eastAsia="zh-CN"/>
              </w:rPr>
            </w:pPr>
          </w:p>
        </w:tc>
      </w:tr>
      <w:tr w14:paraId="34D50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9BEA991">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36D54A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39C2114">
            <w:pPr>
              <w:ind w:left="30"/>
              <w:jc w:val="left"/>
            </w:pPr>
            <w:r>
              <w:rPr>
                <w:rFonts w:ascii="仿宋" w:hAnsi="仿宋" w:eastAsia="仿宋" w:cs="仿宋"/>
                <w:position w:val="8"/>
                <w:sz w:val="20"/>
              </w:rPr>
              <w:t>222粮油物资储备支出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83C24D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45FFD8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D9C29A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3DEE5BF">
            <w:pPr>
              <w:ind w:left="30"/>
              <w:jc w:val="right"/>
              <w:rPr>
                <w:rFonts w:hint="eastAsia" w:eastAsiaTheme="minorEastAsia"/>
                <w:lang w:eastAsia="zh-CN"/>
              </w:rPr>
            </w:pPr>
          </w:p>
        </w:tc>
      </w:tr>
      <w:tr w14:paraId="08197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C7D13BA">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06E6A2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872FC15">
            <w:pPr>
              <w:ind w:left="30"/>
              <w:jc w:val="left"/>
            </w:pPr>
            <w:r>
              <w:rPr>
                <w:rFonts w:ascii="仿宋" w:hAnsi="仿宋" w:eastAsia="仿宋" w:cs="仿宋"/>
                <w:position w:val="8"/>
                <w:sz w:val="20"/>
              </w:rPr>
              <w:t>223国有资本经营预算支出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F4F7F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7B910B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C58CCD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8B33F23">
            <w:pPr>
              <w:ind w:left="30"/>
              <w:jc w:val="right"/>
              <w:rPr>
                <w:rFonts w:hint="eastAsia" w:eastAsiaTheme="minorEastAsia"/>
                <w:lang w:eastAsia="zh-CN"/>
              </w:rPr>
            </w:pPr>
          </w:p>
        </w:tc>
      </w:tr>
      <w:tr w14:paraId="3C402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B1A149D">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43346D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9DFF6B4">
            <w:pPr>
              <w:ind w:left="30"/>
              <w:jc w:val="left"/>
            </w:pPr>
            <w:r>
              <w:rPr>
                <w:rFonts w:ascii="仿宋" w:hAnsi="仿宋" w:eastAsia="仿宋" w:cs="仿宋"/>
                <w:position w:val="8"/>
                <w:sz w:val="20"/>
              </w:rPr>
              <w:t>224灾害防治及应急管理支出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70EE2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5C5E8F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382BB5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70AEABB">
            <w:pPr>
              <w:ind w:left="30"/>
              <w:jc w:val="right"/>
              <w:rPr>
                <w:rFonts w:hint="eastAsia" w:eastAsiaTheme="minorEastAsia"/>
                <w:lang w:eastAsia="zh-CN"/>
              </w:rPr>
            </w:pPr>
          </w:p>
        </w:tc>
      </w:tr>
      <w:tr w14:paraId="54A54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D3BFA3E">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33B932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33F41C5">
            <w:pPr>
              <w:ind w:left="30"/>
              <w:jc w:val="left"/>
            </w:pPr>
            <w:r>
              <w:rPr>
                <w:rFonts w:ascii="仿宋" w:hAnsi="仿宋" w:eastAsia="仿宋" w:cs="仿宋"/>
                <w:position w:val="8"/>
                <w:sz w:val="20"/>
              </w:rPr>
              <w:t>227预备费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97090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A383D6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9A46BD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D6E5645">
            <w:pPr>
              <w:ind w:left="30"/>
              <w:jc w:val="right"/>
              <w:rPr>
                <w:rFonts w:hint="eastAsia" w:eastAsiaTheme="minorEastAsia"/>
                <w:lang w:eastAsia="zh-CN"/>
              </w:rPr>
            </w:pPr>
          </w:p>
        </w:tc>
      </w:tr>
      <w:tr w14:paraId="21646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6942486">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587B61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FBF2215">
            <w:pPr>
              <w:ind w:left="30"/>
              <w:jc w:val="left"/>
            </w:pPr>
            <w:r>
              <w:rPr>
                <w:rFonts w:ascii="仿宋" w:hAnsi="仿宋" w:eastAsia="仿宋" w:cs="仿宋"/>
                <w:position w:val="8"/>
                <w:sz w:val="20"/>
              </w:rPr>
              <w:t>229其他支出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E03AA3">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67C7159">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5BE3AA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2E8A8D7">
            <w:pPr>
              <w:ind w:left="30"/>
              <w:jc w:val="right"/>
              <w:rPr>
                <w:rFonts w:hint="eastAsia" w:eastAsiaTheme="minorEastAsia"/>
                <w:lang w:eastAsia="zh-CN"/>
              </w:rPr>
            </w:pPr>
          </w:p>
        </w:tc>
      </w:tr>
      <w:tr w14:paraId="1488F0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1D6906F">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51CE80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252978E">
            <w:pPr>
              <w:ind w:left="30"/>
              <w:jc w:val="left"/>
            </w:pPr>
            <w:r>
              <w:rPr>
                <w:rFonts w:ascii="仿宋" w:hAnsi="仿宋" w:eastAsia="仿宋" w:cs="仿宋"/>
                <w:position w:val="8"/>
                <w:sz w:val="20"/>
              </w:rPr>
              <w:t>230转移性支出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C29BF4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7F4166F">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7E393DE">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569E439">
            <w:pPr>
              <w:ind w:left="30"/>
              <w:jc w:val="right"/>
              <w:rPr>
                <w:rFonts w:hint="eastAsia" w:eastAsiaTheme="minorEastAsia"/>
                <w:lang w:eastAsia="zh-CN"/>
              </w:rPr>
            </w:pPr>
          </w:p>
        </w:tc>
      </w:tr>
      <w:tr w14:paraId="30990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CD773B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BA4561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3A4EE62">
            <w:pPr>
              <w:ind w:left="30"/>
              <w:jc w:val="left"/>
            </w:pPr>
            <w:r>
              <w:rPr>
                <w:rFonts w:ascii="仿宋" w:hAnsi="仿宋" w:eastAsia="仿宋" w:cs="仿宋"/>
                <w:position w:val="8"/>
                <w:sz w:val="20"/>
              </w:rPr>
              <w:t>231债务还本支出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448CA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FC03AA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B158C5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56AC5B7">
            <w:pPr>
              <w:ind w:left="30"/>
              <w:jc w:val="right"/>
              <w:rPr>
                <w:rFonts w:hint="eastAsia" w:eastAsiaTheme="minorEastAsia"/>
                <w:lang w:eastAsia="zh-CN"/>
              </w:rPr>
            </w:pPr>
          </w:p>
        </w:tc>
      </w:tr>
      <w:tr w14:paraId="479D8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Borders>
              <w:top w:val="single" w:color="auto" w:sz="0" w:space="0"/>
              <w:left w:val="single" w:color="auto" w:sz="0" w:space="0"/>
              <w:bottom w:val="single" w:color="auto" w:sz="0" w:space="0"/>
              <w:right w:val="single" w:color="auto" w:sz="0" w:space="0"/>
            </w:tcBorders>
            <w:vAlign w:val="center"/>
          </w:tcPr>
          <w:p w14:paraId="755CC61F">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097D033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9409F65">
            <w:pPr>
              <w:ind w:left="30"/>
              <w:jc w:val="left"/>
            </w:pPr>
            <w:r>
              <w:rPr>
                <w:rFonts w:ascii="仿宋" w:hAnsi="仿宋" w:eastAsia="仿宋" w:cs="仿宋"/>
                <w:position w:val="8"/>
                <w:sz w:val="20"/>
              </w:rPr>
              <w:t>232债务付息支出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3AA367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2E85CFB">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EA6F221">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01FA6EA">
            <w:pPr>
              <w:ind w:left="30"/>
              <w:jc w:val="right"/>
              <w:rPr>
                <w:rFonts w:hint="eastAsia" w:eastAsiaTheme="minorEastAsia"/>
                <w:lang w:eastAsia="zh-CN"/>
              </w:rPr>
            </w:pPr>
          </w:p>
        </w:tc>
      </w:tr>
      <w:tr w14:paraId="5910F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067C619">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7F75A89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717E3E5">
            <w:pPr>
              <w:ind w:left="30"/>
              <w:jc w:val="left"/>
            </w:pPr>
            <w:r>
              <w:rPr>
                <w:rFonts w:ascii="仿宋" w:hAnsi="仿宋" w:eastAsia="仿宋" w:cs="仿宋"/>
                <w:position w:val="8"/>
                <w:sz w:val="20"/>
              </w:rPr>
              <w:t>233债务发行费用支出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BFA161C">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30F403AD">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5848438">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1D29E503">
            <w:pPr>
              <w:ind w:left="30"/>
              <w:jc w:val="right"/>
              <w:rPr>
                <w:rFonts w:hint="eastAsia" w:eastAsiaTheme="minorEastAsia"/>
                <w:lang w:eastAsia="zh-CN"/>
              </w:rPr>
            </w:pPr>
          </w:p>
        </w:tc>
      </w:tr>
      <w:tr w14:paraId="58D6DD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8657762">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DFEACB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D83EE44">
            <w:pPr>
              <w:ind w:left="30"/>
              <w:jc w:val="left"/>
            </w:pPr>
            <w:r>
              <w:rPr>
                <w:rFonts w:ascii="仿宋" w:hAnsi="仿宋" w:eastAsia="仿宋" w:cs="仿宋"/>
                <w:position w:val="8"/>
                <w:sz w:val="20"/>
              </w:rPr>
              <w:t>234抗疫特别国债安排的支出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D2917D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B1F6ED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48C4B22">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EF60345">
            <w:pPr>
              <w:ind w:left="30"/>
              <w:jc w:val="right"/>
              <w:rPr>
                <w:rFonts w:hint="eastAsia" w:eastAsiaTheme="minorEastAsia"/>
                <w:lang w:eastAsia="zh-CN"/>
              </w:rPr>
            </w:pPr>
          </w:p>
        </w:tc>
      </w:tr>
      <w:tr w14:paraId="30B3BC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52A622C">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4D3FB325">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4F5356A">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33E94A">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5274B584">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25A1CE87">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14:paraId="60F0B2ED">
            <w:pPr>
              <w:ind w:left="30"/>
              <w:jc w:val="right"/>
              <w:rPr>
                <w:rFonts w:hint="eastAsia" w:eastAsiaTheme="minorEastAsia"/>
                <w:lang w:eastAsia="zh-CN"/>
              </w:rPr>
            </w:pPr>
          </w:p>
        </w:tc>
      </w:tr>
      <w:tr w14:paraId="424E2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75B11D0">
            <w:pPr>
              <w:ind w:left="30"/>
              <w:jc w:val="left"/>
            </w:pPr>
            <w:r>
              <w:rPr>
                <w:rFonts w:ascii="仿宋" w:hAnsi="仿宋" w:eastAsia="仿宋" w:cs="仿宋"/>
                <w:position w:val="8"/>
                <w:sz w:val="20"/>
              </w:rPr>
              <w:t>收入总计</w:t>
            </w:r>
          </w:p>
        </w:tc>
        <w:tc>
          <w:tcPr>
            <w:tcW w:w="1200" w:type="dxa"/>
            <w:tcBorders>
              <w:top w:val="single" w:color="auto" w:sz="0" w:space="0"/>
              <w:left w:val="single" w:color="auto" w:sz="0" w:space="0"/>
              <w:bottom w:val="single" w:color="auto" w:sz="0" w:space="0"/>
              <w:right w:val="single" w:color="auto" w:sz="0" w:space="0"/>
            </w:tcBorders>
            <w:vAlign w:val="center"/>
          </w:tcPr>
          <w:p w14:paraId="6178CA9A">
            <w:pPr>
              <w:ind w:left="30"/>
              <w:jc w:val="right"/>
            </w:pPr>
            <w:r>
              <w:rPr>
                <w:rFonts w:ascii="黑体" w:hAnsi="黑体" w:eastAsia="黑体" w:cs="黑体"/>
                <w:position w:val="8"/>
                <w:sz w:val="16"/>
              </w:rPr>
              <w:t>839.42</w:t>
            </w:r>
          </w:p>
        </w:tc>
        <w:tc>
          <w:tcPr>
            <w:tcW w:w="1200" w:type="dxa"/>
            <w:tcBorders>
              <w:top w:val="single" w:color="auto" w:sz="0" w:space="0"/>
              <w:left w:val="single" w:color="auto" w:sz="0" w:space="0"/>
              <w:bottom w:val="single" w:color="auto" w:sz="0" w:space="0"/>
              <w:right w:val="single" w:color="auto" w:sz="0" w:space="0"/>
            </w:tcBorders>
            <w:vAlign w:val="center"/>
          </w:tcPr>
          <w:p w14:paraId="3D3B42F6">
            <w:pPr>
              <w:ind w:left="30"/>
              <w:jc w:val="left"/>
            </w:pPr>
            <w:r>
              <w:rPr>
                <w:rFonts w:ascii="仿宋" w:hAnsi="仿宋" w:eastAsia="仿宋" w:cs="仿宋"/>
                <w:position w:val="8"/>
                <w:sz w:val="20"/>
              </w:rPr>
              <w:t>支出总计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9F4D3F5">
            <w:pPr>
              <w:ind w:left="30"/>
              <w:jc w:val="right"/>
            </w:pPr>
            <w:r>
              <w:rPr>
                <w:rFonts w:ascii="黑体" w:hAnsi="黑体" w:eastAsia="黑体" w:cs="黑体"/>
                <w:position w:val="8"/>
                <w:sz w:val="16"/>
              </w:rPr>
              <w:t>839.42</w:t>
            </w:r>
          </w:p>
        </w:tc>
        <w:tc>
          <w:tcPr>
            <w:tcW w:w="1200" w:type="dxa"/>
            <w:tcBorders>
              <w:top w:val="single" w:color="auto" w:sz="0" w:space="0"/>
              <w:left w:val="single" w:color="auto" w:sz="0" w:space="0"/>
              <w:bottom w:val="single" w:color="auto" w:sz="0" w:space="0"/>
              <w:right w:val="single" w:color="auto" w:sz="0" w:space="0"/>
            </w:tcBorders>
            <w:vAlign w:val="center"/>
          </w:tcPr>
          <w:p w14:paraId="3E9EEDE7">
            <w:pPr>
              <w:ind w:left="30"/>
              <w:jc w:val="right"/>
            </w:pPr>
            <w:r>
              <w:rPr>
                <w:rFonts w:ascii="黑体" w:hAnsi="黑体" w:eastAsia="黑体" w:cs="黑体"/>
                <w:position w:val="8"/>
                <w:sz w:val="16"/>
              </w:rPr>
              <w:t>839.42</w:t>
            </w:r>
          </w:p>
        </w:tc>
        <w:tc>
          <w:tcPr>
            <w:tcW w:w="1200" w:type="dxa"/>
            <w:tcBorders>
              <w:top w:val="single" w:color="auto" w:sz="0" w:space="0"/>
              <w:left w:val="single" w:color="auto" w:sz="0" w:space="0"/>
              <w:bottom w:val="single" w:color="auto" w:sz="0" w:space="0"/>
              <w:right w:val="single" w:color="auto" w:sz="0" w:space="0"/>
            </w:tcBorders>
            <w:vAlign w:val="center"/>
          </w:tcPr>
          <w:p w14:paraId="0588A698">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FFC4199">
            <w:pPr>
              <w:ind w:left="30"/>
              <w:jc w:val="right"/>
            </w:pPr>
          </w:p>
        </w:tc>
      </w:tr>
    </w:tbl>
    <w:p w14:paraId="4F0280AC">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01"/>
        <w:gridCol w:w="585"/>
        <w:gridCol w:w="594"/>
        <w:gridCol w:w="1680"/>
        <w:gridCol w:w="981"/>
        <w:gridCol w:w="699"/>
        <w:gridCol w:w="1680"/>
        <w:gridCol w:w="1680"/>
      </w:tblGrid>
      <w:tr w14:paraId="6373B5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5D73649B">
            <w:pPr>
              <w:ind w:left="150"/>
              <w:jc w:val="left"/>
              <w:rPr>
                <w:rFonts w:ascii="仿宋" w:hAnsi="仿宋" w:eastAsia="仿宋" w:cs="仿宋"/>
                <w:position w:val="8"/>
                <w:sz w:val="20"/>
              </w:rPr>
            </w:pPr>
          </w:p>
          <w:p w14:paraId="5740AA51">
            <w:pPr>
              <w:ind w:left="150"/>
              <w:jc w:val="left"/>
              <w:rPr>
                <w:rFonts w:ascii="仿宋" w:hAnsi="仿宋" w:eastAsia="仿宋" w:cs="仿宋"/>
                <w:position w:val="8"/>
                <w:sz w:val="20"/>
              </w:rPr>
            </w:pPr>
          </w:p>
          <w:p w14:paraId="0B7EE9A9">
            <w:pPr>
              <w:ind w:left="150"/>
              <w:jc w:val="left"/>
              <w:rPr>
                <w:rFonts w:ascii="仿宋" w:hAnsi="仿宋" w:eastAsia="仿宋" w:cs="仿宋"/>
                <w:position w:val="8"/>
                <w:sz w:val="20"/>
              </w:rPr>
            </w:pPr>
          </w:p>
          <w:p w14:paraId="1508D978">
            <w:pPr>
              <w:ind w:left="150"/>
              <w:jc w:val="left"/>
              <w:rPr>
                <w:rFonts w:ascii="仿宋" w:hAnsi="仿宋" w:eastAsia="仿宋" w:cs="仿宋"/>
                <w:position w:val="8"/>
                <w:sz w:val="20"/>
              </w:rPr>
            </w:pPr>
          </w:p>
          <w:p w14:paraId="28CF4CBE">
            <w:pPr>
              <w:ind w:left="150"/>
              <w:jc w:val="left"/>
              <w:rPr>
                <w:rFonts w:ascii="仿宋" w:hAnsi="仿宋" w:eastAsia="仿宋" w:cs="仿宋"/>
                <w:position w:val="8"/>
                <w:sz w:val="20"/>
              </w:rPr>
            </w:pPr>
          </w:p>
          <w:p w14:paraId="7E1EB524">
            <w:pPr>
              <w:pStyle w:val="2"/>
            </w:pPr>
          </w:p>
          <w:p w14:paraId="7618065D">
            <w:pPr>
              <w:ind w:left="150"/>
              <w:jc w:val="left"/>
              <w:rPr>
                <w:rFonts w:ascii="仿宋" w:hAnsi="仿宋" w:eastAsia="仿宋" w:cs="仿宋"/>
                <w:position w:val="8"/>
                <w:sz w:val="20"/>
              </w:rPr>
            </w:pPr>
          </w:p>
          <w:p w14:paraId="467299E0">
            <w:pPr>
              <w:ind w:left="150"/>
              <w:jc w:val="left"/>
              <w:rPr>
                <w:rFonts w:ascii="仿宋" w:hAnsi="仿宋" w:eastAsia="仿宋" w:cs="仿宋"/>
                <w:position w:val="8"/>
                <w:sz w:val="20"/>
              </w:rPr>
            </w:pPr>
          </w:p>
          <w:p w14:paraId="59988283">
            <w:pPr>
              <w:ind w:left="150"/>
              <w:jc w:val="left"/>
              <w:rPr>
                <w:rFonts w:ascii="仿宋" w:hAnsi="仿宋" w:eastAsia="仿宋" w:cs="仿宋"/>
                <w:position w:val="8"/>
                <w:sz w:val="20"/>
              </w:rPr>
            </w:pPr>
          </w:p>
          <w:p w14:paraId="1799BE58">
            <w:pPr>
              <w:ind w:left="150"/>
              <w:jc w:val="left"/>
              <w:rPr>
                <w:rFonts w:ascii="仿宋" w:hAnsi="仿宋" w:eastAsia="仿宋" w:cs="仿宋"/>
                <w:position w:val="8"/>
                <w:sz w:val="20"/>
              </w:rPr>
            </w:pPr>
          </w:p>
          <w:p w14:paraId="71676C9D">
            <w:pPr>
              <w:ind w:left="150"/>
              <w:jc w:val="left"/>
              <w:rPr>
                <w:rFonts w:ascii="仿宋" w:hAnsi="仿宋" w:eastAsia="仿宋" w:cs="仿宋"/>
                <w:position w:val="8"/>
                <w:sz w:val="20"/>
              </w:rPr>
            </w:pPr>
          </w:p>
          <w:p w14:paraId="42A88B9B">
            <w:pPr>
              <w:ind w:left="150"/>
              <w:jc w:val="left"/>
            </w:pPr>
            <w:r>
              <w:rPr>
                <w:rFonts w:ascii="仿宋" w:hAnsi="仿宋" w:eastAsia="仿宋" w:cs="仿宋"/>
                <w:position w:val="8"/>
                <w:sz w:val="20"/>
              </w:rPr>
              <w:t>表5</w:t>
            </w:r>
          </w:p>
        </w:tc>
      </w:tr>
      <w:tr w14:paraId="1B7EC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D6BC72E">
            <w:pPr>
              <w:ind w:left="150"/>
              <w:jc w:val="center"/>
            </w:pPr>
            <w:r>
              <w:rPr>
                <w:rFonts w:ascii="黑体" w:hAnsi="黑体" w:eastAsia="黑体" w:cs="黑体"/>
                <w:position w:val="15"/>
                <w:sz w:val="28"/>
              </w:rPr>
              <w:t>一般公共预算支出情况表</w:t>
            </w:r>
          </w:p>
        </w:tc>
      </w:tr>
      <w:tr w14:paraId="3F8D6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41" w:type="dxa"/>
            <w:gridSpan w:val="5"/>
            <w:tcBorders>
              <w:top w:val="nil"/>
              <w:left w:val="nil"/>
              <w:right w:val="nil"/>
            </w:tcBorders>
            <w:vAlign w:val="center"/>
          </w:tcPr>
          <w:p w14:paraId="1CC5C91C">
            <w:pPr>
              <w:ind w:left="150"/>
              <w:jc w:val="left"/>
            </w:pPr>
            <w:r>
              <w:rPr>
                <w:rFonts w:ascii="仿宋" w:hAnsi="仿宋" w:eastAsia="仿宋" w:cs="仿宋"/>
                <w:position w:val="8"/>
                <w:sz w:val="20"/>
              </w:rPr>
              <w:t>编制单位：皮山县机关事务服务中心</w:t>
            </w:r>
          </w:p>
        </w:tc>
        <w:tc>
          <w:tcPr>
            <w:tcW w:w="4059" w:type="dxa"/>
            <w:gridSpan w:val="3"/>
            <w:tcBorders>
              <w:top w:val="nil"/>
              <w:left w:val="nil"/>
              <w:right w:val="nil"/>
            </w:tcBorders>
            <w:vAlign w:val="center"/>
          </w:tcPr>
          <w:p w14:paraId="4B317320">
            <w:pPr>
              <w:ind w:left="150"/>
              <w:jc w:val="right"/>
            </w:pPr>
            <w:r>
              <w:rPr>
                <w:rFonts w:ascii="仿宋" w:hAnsi="仿宋" w:eastAsia="仿宋" w:cs="仿宋"/>
                <w:position w:val="8"/>
                <w:sz w:val="20"/>
              </w:rPr>
              <w:t>单位:万元</w:t>
            </w:r>
          </w:p>
        </w:tc>
      </w:tr>
      <w:tr w14:paraId="173AD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341" w:type="dxa"/>
            <w:gridSpan w:val="5"/>
            <w:tcBorders>
              <w:top w:val="single" w:color="auto" w:sz="0" w:space="0"/>
              <w:left w:val="single" w:color="auto" w:sz="0" w:space="0"/>
              <w:bottom w:val="single" w:color="auto" w:sz="0" w:space="0"/>
              <w:right w:val="single" w:color="auto" w:sz="0" w:space="0"/>
            </w:tcBorders>
            <w:vAlign w:val="center"/>
          </w:tcPr>
          <w:p w14:paraId="3DFE8665">
            <w:pPr>
              <w:ind w:left="30"/>
              <w:jc w:val="center"/>
            </w:pPr>
            <w:r>
              <w:rPr>
                <w:rFonts w:ascii="黑体" w:hAnsi="黑体" w:eastAsia="黑体" w:cs="黑体"/>
                <w:position w:val="10"/>
                <w:sz w:val="20"/>
              </w:rPr>
              <w:t>项目</w:t>
            </w:r>
          </w:p>
        </w:tc>
        <w:tc>
          <w:tcPr>
            <w:tcW w:w="4059" w:type="dxa"/>
            <w:gridSpan w:val="3"/>
            <w:tcBorders>
              <w:top w:val="single" w:color="auto" w:sz="0" w:space="0"/>
              <w:left w:val="single" w:color="auto" w:sz="0" w:space="0"/>
              <w:bottom w:val="single" w:color="auto" w:sz="0" w:space="0"/>
              <w:right w:val="single" w:color="auto" w:sz="0" w:space="0"/>
            </w:tcBorders>
            <w:vAlign w:val="center"/>
          </w:tcPr>
          <w:p w14:paraId="61B9800B">
            <w:pPr>
              <w:ind w:left="30"/>
              <w:jc w:val="center"/>
            </w:pPr>
            <w:r>
              <w:rPr>
                <w:rFonts w:ascii="黑体" w:hAnsi="黑体" w:eastAsia="黑体" w:cs="黑体"/>
                <w:position w:val="10"/>
                <w:sz w:val="20"/>
              </w:rPr>
              <w:t>一般公共预算支出</w:t>
            </w:r>
          </w:p>
        </w:tc>
      </w:tr>
      <w:tr w14:paraId="29E303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667F5DFA">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2CEBA6B4">
            <w:pPr>
              <w:ind w:left="30"/>
              <w:jc w:val="center"/>
            </w:pPr>
            <w:r>
              <w:rPr>
                <w:rFonts w:ascii="黑体" w:hAnsi="黑体" w:eastAsia="黑体" w:cs="黑体"/>
                <w:position w:val="10"/>
                <w:sz w:val="20"/>
              </w:rPr>
              <w:t>功能分类科目名称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95891CC">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35BD8DF5">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09CD0735">
            <w:pPr>
              <w:ind w:left="30"/>
              <w:jc w:val="center"/>
            </w:pPr>
            <w:r>
              <w:rPr>
                <w:rFonts w:ascii="黑体" w:hAnsi="黑体" w:eastAsia="黑体" w:cs="黑体"/>
                <w:position w:val="10"/>
                <w:sz w:val="20"/>
              </w:rPr>
              <w:t>项目支出</w:t>
            </w:r>
          </w:p>
        </w:tc>
      </w:tr>
      <w:tr w14:paraId="18726F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1" w:type="dxa"/>
            <w:tcBorders>
              <w:top w:val="single" w:color="auto" w:sz="0" w:space="0"/>
              <w:left w:val="single" w:color="auto" w:sz="0" w:space="0"/>
              <w:bottom w:val="single" w:color="auto" w:sz="0" w:space="0"/>
              <w:right w:val="single" w:color="auto" w:sz="0" w:space="0"/>
            </w:tcBorders>
            <w:vAlign w:val="center"/>
          </w:tcPr>
          <w:p w14:paraId="0C743855">
            <w:pPr>
              <w:ind w:left="30"/>
              <w:jc w:val="center"/>
            </w:pPr>
            <w:r>
              <w:rPr>
                <w:rFonts w:ascii="黑体" w:hAnsi="黑体" w:eastAsia="黑体" w:cs="黑体"/>
                <w:position w:val="10"/>
                <w:sz w:val="20"/>
              </w:rPr>
              <w:t>类</w:t>
            </w:r>
          </w:p>
        </w:tc>
        <w:tc>
          <w:tcPr>
            <w:tcW w:w="585" w:type="dxa"/>
            <w:tcBorders>
              <w:top w:val="single" w:color="auto" w:sz="0" w:space="0"/>
              <w:left w:val="single" w:color="auto" w:sz="0" w:space="0"/>
              <w:bottom w:val="single" w:color="auto" w:sz="0" w:space="0"/>
              <w:right w:val="single" w:color="auto" w:sz="0" w:space="0"/>
            </w:tcBorders>
            <w:vAlign w:val="center"/>
          </w:tcPr>
          <w:p w14:paraId="78E4B5C6">
            <w:pPr>
              <w:ind w:left="30"/>
              <w:jc w:val="center"/>
            </w:pPr>
            <w:r>
              <w:rPr>
                <w:rFonts w:ascii="黑体" w:hAnsi="黑体" w:eastAsia="黑体" w:cs="黑体"/>
                <w:position w:val="10"/>
                <w:sz w:val="20"/>
              </w:rPr>
              <w:t>款</w:t>
            </w:r>
          </w:p>
        </w:tc>
        <w:tc>
          <w:tcPr>
            <w:tcW w:w="594" w:type="dxa"/>
            <w:tcBorders>
              <w:top w:val="single" w:color="auto" w:sz="0" w:space="0"/>
              <w:left w:val="single" w:color="auto" w:sz="0" w:space="0"/>
              <w:bottom w:val="single" w:color="auto" w:sz="0" w:space="0"/>
              <w:right w:val="single" w:color="auto" w:sz="0" w:space="0"/>
            </w:tcBorders>
            <w:vAlign w:val="center"/>
          </w:tcPr>
          <w:p w14:paraId="5296EDE7">
            <w:pPr>
              <w:ind w:left="30"/>
              <w:jc w:val="center"/>
            </w:pPr>
            <w:r>
              <w:rPr>
                <w:rFonts w:ascii="黑体" w:hAnsi="黑体" w:eastAsia="黑体" w:cs="黑体"/>
                <w:position w:val="10"/>
                <w:sz w:val="20"/>
              </w:rPr>
              <w:t>项</w:t>
            </w:r>
          </w:p>
        </w:tc>
        <w:tc>
          <w:tcPr>
            <w:tcW w:w="1680" w:type="dxa"/>
          </w:tcPr>
          <w:p w14:paraId="4E4B0CC0"/>
        </w:tc>
        <w:tc>
          <w:tcPr>
            <w:tcW w:w="1680" w:type="dxa"/>
            <w:gridSpan w:val="2"/>
          </w:tcPr>
          <w:p w14:paraId="28E02725"/>
        </w:tc>
        <w:tc>
          <w:tcPr>
            <w:tcW w:w="1680" w:type="dxa"/>
          </w:tcPr>
          <w:p w14:paraId="682285B3"/>
        </w:tc>
        <w:tc>
          <w:tcPr>
            <w:tcW w:w="1680" w:type="dxa"/>
          </w:tcPr>
          <w:p w14:paraId="01E2B379"/>
        </w:tc>
      </w:tr>
      <w:tr w14:paraId="5BE07B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1" w:type="dxa"/>
            <w:tcBorders>
              <w:top w:val="single" w:color="auto" w:sz="0" w:space="0"/>
              <w:left w:val="single" w:color="auto" w:sz="0" w:space="0"/>
              <w:bottom w:val="single" w:color="auto" w:sz="0" w:space="0"/>
              <w:right w:val="single" w:color="auto" w:sz="0" w:space="0"/>
            </w:tcBorders>
            <w:vAlign w:val="center"/>
          </w:tcPr>
          <w:p w14:paraId="3E12EC23">
            <w:pPr>
              <w:ind w:left="30"/>
              <w:jc w:val="left"/>
            </w:pPr>
            <w:r>
              <w:rPr>
                <w:rFonts w:ascii="仿宋" w:hAnsi="仿宋" w:eastAsia="仿宋" w:cs="仿宋"/>
                <w:position w:val="8"/>
                <w:sz w:val="20"/>
              </w:rPr>
              <w:t>201</w:t>
            </w:r>
          </w:p>
        </w:tc>
        <w:tc>
          <w:tcPr>
            <w:tcW w:w="585" w:type="dxa"/>
            <w:tcBorders>
              <w:top w:val="single" w:color="auto" w:sz="0" w:space="0"/>
              <w:left w:val="single" w:color="auto" w:sz="0" w:space="0"/>
              <w:bottom w:val="single" w:color="auto" w:sz="0" w:space="0"/>
              <w:right w:val="single" w:color="auto" w:sz="0" w:space="0"/>
            </w:tcBorders>
            <w:vAlign w:val="center"/>
          </w:tcPr>
          <w:p w14:paraId="6B8C9528">
            <w:pPr>
              <w:ind w:left="30"/>
              <w:jc w:val="left"/>
              <w:rPr>
                <w:rFonts w:hint="eastAsia" w:eastAsiaTheme="minorEastAsia"/>
                <w:lang w:eastAsia="zh-CN"/>
              </w:rPr>
            </w:pPr>
          </w:p>
        </w:tc>
        <w:tc>
          <w:tcPr>
            <w:tcW w:w="594" w:type="dxa"/>
            <w:tcBorders>
              <w:top w:val="single" w:color="auto" w:sz="0" w:space="0"/>
              <w:left w:val="single" w:color="auto" w:sz="0" w:space="0"/>
              <w:bottom w:val="single" w:color="auto" w:sz="0" w:space="0"/>
              <w:right w:val="single" w:color="auto" w:sz="0" w:space="0"/>
            </w:tcBorders>
            <w:vAlign w:val="center"/>
          </w:tcPr>
          <w:p w14:paraId="3BB295A3">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477A8A57">
            <w:pPr>
              <w:ind w:left="30"/>
              <w:jc w:val="left"/>
            </w:pPr>
            <w:r>
              <w:rPr>
                <w:rFonts w:ascii="仿宋" w:hAnsi="仿宋" w:eastAsia="仿宋" w:cs="仿宋"/>
                <w:position w:val="8"/>
                <w:sz w:val="20"/>
              </w:rPr>
              <w:t>一般公共服务支出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AE14C59">
            <w:pPr>
              <w:ind w:left="30"/>
              <w:jc w:val="right"/>
            </w:pPr>
            <w:r>
              <w:rPr>
                <w:rFonts w:ascii="黑体" w:hAnsi="黑体" w:eastAsia="黑体" w:cs="黑体"/>
                <w:position w:val="8"/>
                <w:sz w:val="16"/>
              </w:rPr>
              <w:t>746.61</w:t>
            </w:r>
          </w:p>
        </w:tc>
        <w:tc>
          <w:tcPr>
            <w:tcW w:w="1680" w:type="dxa"/>
            <w:tcBorders>
              <w:top w:val="single" w:color="auto" w:sz="0" w:space="0"/>
              <w:left w:val="single" w:color="auto" w:sz="0" w:space="0"/>
              <w:bottom w:val="single" w:color="auto" w:sz="0" w:space="0"/>
              <w:right w:val="single" w:color="auto" w:sz="0" w:space="0"/>
            </w:tcBorders>
            <w:vAlign w:val="center"/>
          </w:tcPr>
          <w:p w14:paraId="3C302568">
            <w:pPr>
              <w:ind w:left="30"/>
              <w:jc w:val="right"/>
            </w:pPr>
            <w:r>
              <w:rPr>
                <w:rFonts w:ascii="黑体" w:hAnsi="黑体" w:eastAsia="黑体" w:cs="黑体"/>
                <w:position w:val="8"/>
                <w:sz w:val="16"/>
              </w:rPr>
              <w:t>746.61</w:t>
            </w:r>
          </w:p>
        </w:tc>
        <w:tc>
          <w:tcPr>
            <w:tcW w:w="1680" w:type="dxa"/>
            <w:tcBorders>
              <w:top w:val="single" w:color="auto" w:sz="0" w:space="0"/>
              <w:left w:val="single" w:color="auto" w:sz="0" w:space="0"/>
              <w:bottom w:val="single" w:color="auto" w:sz="0" w:space="0"/>
              <w:right w:val="single" w:color="auto" w:sz="0" w:space="0"/>
            </w:tcBorders>
            <w:vAlign w:val="center"/>
          </w:tcPr>
          <w:p w14:paraId="286FE68D">
            <w:pPr>
              <w:ind w:left="30"/>
              <w:jc w:val="right"/>
            </w:pPr>
          </w:p>
        </w:tc>
      </w:tr>
      <w:tr w14:paraId="5E32E7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1" w:type="dxa"/>
            <w:tcBorders>
              <w:top w:val="single" w:color="auto" w:sz="0" w:space="0"/>
              <w:left w:val="single" w:color="auto" w:sz="0" w:space="0"/>
              <w:bottom w:val="single" w:color="auto" w:sz="0" w:space="0"/>
              <w:right w:val="single" w:color="auto" w:sz="0" w:space="0"/>
            </w:tcBorders>
            <w:vAlign w:val="center"/>
          </w:tcPr>
          <w:p w14:paraId="7CF59519">
            <w:pPr>
              <w:ind w:left="30"/>
              <w:jc w:val="left"/>
            </w:pPr>
            <w:r>
              <w:rPr>
                <w:rFonts w:ascii="仿宋" w:hAnsi="仿宋" w:eastAsia="仿宋" w:cs="仿宋"/>
                <w:position w:val="8"/>
                <w:sz w:val="20"/>
              </w:rPr>
              <w:t>201</w:t>
            </w:r>
          </w:p>
        </w:tc>
        <w:tc>
          <w:tcPr>
            <w:tcW w:w="585" w:type="dxa"/>
            <w:tcBorders>
              <w:top w:val="single" w:color="auto" w:sz="0" w:space="0"/>
              <w:left w:val="single" w:color="auto" w:sz="0" w:space="0"/>
              <w:bottom w:val="single" w:color="auto" w:sz="0" w:space="0"/>
              <w:right w:val="single" w:color="auto" w:sz="0" w:space="0"/>
            </w:tcBorders>
            <w:vAlign w:val="center"/>
          </w:tcPr>
          <w:p w14:paraId="775C1BFF">
            <w:pPr>
              <w:ind w:left="30"/>
              <w:jc w:val="left"/>
            </w:pPr>
            <w:r>
              <w:rPr>
                <w:rFonts w:ascii="仿宋" w:hAnsi="仿宋" w:eastAsia="仿宋" w:cs="仿宋"/>
                <w:position w:val="8"/>
                <w:sz w:val="20"/>
              </w:rPr>
              <w:t>03</w:t>
            </w:r>
          </w:p>
        </w:tc>
        <w:tc>
          <w:tcPr>
            <w:tcW w:w="594" w:type="dxa"/>
            <w:tcBorders>
              <w:top w:val="single" w:color="auto" w:sz="0" w:space="0"/>
              <w:left w:val="single" w:color="auto" w:sz="0" w:space="0"/>
              <w:bottom w:val="single" w:color="auto" w:sz="0" w:space="0"/>
              <w:right w:val="single" w:color="auto" w:sz="0" w:space="0"/>
            </w:tcBorders>
            <w:vAlign w:val="center"/>
          </w:tcPr>
          <w:p w14:paraId="20A49F99">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391C32C9">
            <w:pPr>
              <w:ind w:left="30"/>
              <w:jc w:val="left"/>
            </w:pPr>
            <w:r>
              <w:rPr>
                <w:rFonts w:ascii="仿宋" w:hAnsi="仿宋" w:eastAsia="仿宋" w:cs="仿宋"/>
                <w:position w:val="8"/>
                <w:sz w:val="20"/>
              </w:rPr>
              <w:t>政府办公厅（室）及相关机构事务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9B8C7D2">
            <w:pPr>
              <w:ind w:left="30"/>
              <w:jc w:val="right"/>
            </w:pPr>
            <w:r>
              <w:rPr>
                <w:rFonts w:ascii="黑体" w:hAnsi="黑体" w:eastAsia="黑体" w:cs="黑体"/>
                <w:position w:val="8"/>
                <w:sz w:val="16"/>
              </w:rPr>
              <w:t>746.61</w:t>
            </w:r>
          </w:p>
        </w:tc>
        <w:tc>
          <w:tcPr>
            <w:tcW w:w="1680" w:type="dxa"/>
            <w:tcBorders>
              <w:top w:val="single" w:color="auto" w:sz="0" w:space="0"/>
              <w:left w:val="single" w:color="auto" w:sz="0" w:space="0"/>
              <w:bottom w:val="single" w:color="auto" w:sz="0" w:space="0"/>
              <w:right w:val="single" w:color="auto" w:sz="0" w:space="0"/>
            </w:tcBorders>
            <w:vAlign w:val="center"/>
          </w:tcPr>
          <w:p w14:paraId="0E30F5E0">
            <w:pPr>
              <w:ind w:left="30"/>
              <w:jc w:val="right"/>
            </w:pPr>
            <w:r>
              <w:rPr>
                <w:rFonts w:ascii="黑体" w:hAnsi="黑体" w:eastAsia="黑体" w:cs="黑体"/>
                <w:position w:val="8"/>
                <w:sz w:val="16"/>
              </w:rPr>
              <w:t>746.61</w:t>
            </w:r>
          </w:p>
        </w:tc>
        <w:tc>
          <w:tcPr>
            <w:tcW w:w="1680" w:type="dxa"/>
            <w:tcBorders>
              <w:top w:val="single" w:color="auto" w:sz="0" w:space="0"/>
              <w:left w:val="single" w:color="auto" w:sz="0" w:space="0"/>
              <w:bottom w:val="single" w:color="auto" w:sz="0" w:space="0"/>
              <w:right w:val="single" w:color="auto" w:sz="0" w:space="0"/>
            </w:tcBorders>
            <w:vAlign w:val="center"/>
          </w:tcPr>
          <w:p w14:paraId="41196A52">
            <w:pPr>
              <w:ind w:left="30"/>
              <w:jc w:val="right"/>
            </w:pPr>
          </w:p>
        </w:tc>
      </w:tr>
      <w:tr w14:paraId="5DFA2C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1" w:type="dxa"/>
            <w:tcBorders>
              <w:top w:val="single" w:color="auto" w:sz="0" w:space="0"/>
              <w:left w:val="single" w:color="auto" w:sz="0" w:space="0"/>
              <w:bottom w:val="single" w:color="auto" w:sz="0" w:space="0"/>
              <w:right w:val="single" w:color="auto" w:sz="0" w:space="0"/>
            </w:tcBorders>
            <w:vAlign w:val="center"/>
          </w:tcPr>
          <w:p w14:paraId="51A41A05">
            <w:pPr>
              <w:ind w:left="30"/>
              <w:jc w:val="left"/>
            </w:pPr>
            <w:r>
              <w:rPr>
                <w:rFonts w:ascii="仿宋" w:hAnsi="仿宋" w:eastAsia="仿宋" w:cs="仿宋"/>
                <w:position w:val="8"/>
                <w:sz w:val="20"/>
              </w:rPr>
              <w:t>201</w:t>
            </w:r>
          </w:p>
        </w:tc>
        <w:tc>
          <w:tcPr>
            <w:tcW w:w="585" w:type="dxa"/>
            <w:tcBorders>
              <w:top w:val="single" w:color="auto" w:sz="0" w:space="0"/>
              <w:left w:val="single" w:color="auto" w:sz="0" w:space="0"/>
              <w:bottom w:val="single" w:color="auto" w:sz="0" w:space="0"/>
              <w:right w:val="single" w:color="auto" w:sz="0" w:space="0"/>
            </w:tcBorders>
            <w:vAlign w:val="center"/>
          </w:tcPr>
          <w:p w14:paraId="2490D227">
            <w:pPr>
              <w:ind w:left="30"/>
              <w:jc w:val="left"/>
            </w:pPr>
            <w:r>
              <w:rPr>
                <w:rFonts w:ascii="仿宋" w:hAnsi="仿宋" w:eastAsia="仿宋" w:cs="仿宋"/>
                <w:position w:val="8"/>
                <w:sz w:val="20"/>
              </w:rPr>
              <w:t>03</w:t>
            </w:r>
          </w:p>
        </w:tc>
        <w:tc>
          <w:tcPr>
            <w:tcW w:w="594" w:type="dxa"/>
            <w:tcBorders>
              <w:top w:val="single" w:color="auto" w:sz="0" w:space="0"/>
              <w:left w:val="single" w:color="auto" w:sz="0" w:space="0"/>
              <w:bottom w:val="single" w:color="auto" w:sz="0" w:space="0"/>
              <w:right w:val="single" w:color="auto" w:sz="0" w:space="0"/>
            </w:tcBorders>
            <w:vAlign w:val="center"/>
          </w:tcPr>
          <w:p w14:paraId="65FCC93D">
            <w:pPr>
              <w:ind w:left="30"/>
              <w:jc w:val="left"/>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14:paraId="50389726">
            <w:pPr>
              <w:ind w:left="30"/>
              <w:jc w:val="left"/>
            </w:pPr>
            <w:r>
              <w:rPr>
                <w:rFonts w:ascii="仿宋" w:hAnsi="仿宋" w:eastAsia="仿宋" w:cs="仿宋"/>
                <w:position w:val="8"/>
                <w:sz w:val="20"/>
              </w:rPr>
              <w:t>机关服务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4EECE0A">
            <w:pPr>
              <w:ind w:left="30"/>
              <w:jc w:val="right"/>
            </w:pPr>
            <w:r>
              <w:rPr>
                <w:rFonts w:ascii="黑体" w:hAnsi="黑体" w:eastAsia="黑体" w:cs="黑体"/>
                <w:position w:val="8"/>
                <w:sz w:val="16"/>
              </w:rPr>
              <w:t>746.61</w:t>
            </w:r>
          </w:p>
        </w:tc>
        <w:tc>
          <w:tcPr>
            <w:tcW w:w="1680" w:type="dxa"/>
            <w:tcBorders>
              <w:top w:val="single" w:color="auto" w:sz="0" w:space="0"/>
              <w:left w:val="single" w:color="auto" w:sz="0" w:space="0"/>
              <w:bottom w:val="single" w:color="auto" w:sz="0" w:space="0"/>
              <w:right w:val="single" w:color="auto" w:sz="0" w:space="0"/>
            </w:tcBorders>
            <w:vAlign w:val="center"/>
          </w:tcPr>
          <w:p w14:paraId="636B741F">
            <w:pPr>
              <w:ind w:left="30"/>
              <w:jc w:val="right"/>
            </w:pPr>
            <w:r>
              <w:rPr>
                <w:rFonts w:ascii="黑体" w:hAnsi="黑体" w:eastAsia="黑体" w:cs="黑体"/>
                <w:position w:val="8"/>
                <w:sz w:val="16"/>
              </w:rPr>
              <w:t>746.61</w:t>
            </w:r>
          </w:p>
        </w:tc>
        <w:tc>
          <w:tcPr>
            <w:tcW w:w="1680" w:type="dxa"/>
            <w:tcBorders>
              <w:top w:val="single" w:color="auto" w:sz="0" w:space="0"/>
              <w:left w:val="single" w:color="auto" w:sz="0" w:space="0"/>
              <w:bottom w:val="single" w:color="auto" w:sz="0" w:space="0"/>
              <w:right w:val="single" w:color="auto" w:sz="0" w:space="0"/>
            </w:tcBorders>
            <w:vAlign w:val="center"/>
          </w:tcPr>
          <w:p w14:paraId="4ED8868E">
            <w:pPr>
              <w:ind w:left="30"/>
              <w:jc w:val="right"/>
            </w:pPr>
          </w:p>
        </w:tc>
      </w:tr>
      <w:tr w14:paraId="7B6C3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1" w:type="dxa"/>
            <w:tcBorders>
              <w:top w:val="single" w:color="auto" w:sz="0" w:space="0"/>
              <w:left w:val="single" w:color="auto" w:sz="0" w:space="0"/>
              <w:bottom w:val="single" w:color="auto" w:sz="0" w:space="0"/>
              <w:right w:val="single" w:color="auto" w:sz="0" w:space="0"/>
            </w:tcBorders>
            <w:vAlign w:val="center"/>
          </w:tcPr>
          <w:p w14:paraId="0C152EC1">
            <w:pPr>
              <w:ind w:left="30"/>
              <w:jc w:val="left"/>
            </w:pPr>
            <w:r>
              <w:rPr>
                <w:rFonts w:ascii="仿宋" w:hAnsi="仿宋" w:eastAsia="仿宋" w:cs="仿宋"/>
                <w:position w:val="8"/>
                <w:sz w:val="20"/>
              </w:rPr>
              <w:t>208</w:t>
            </w:r>
          </w:p>
        </w:tc>
        <w:tc>
          <w:tcPr>
            <w:tcW w:w="585" w:type="dxa"/>
            <w:tcBorders>
              <w:top w:val="single" w:color="auto" w:sz="0" w:space="0"/>
              <w:left w:val="single" w:color="auto" w:sz="0" w:space="0"/>
              <w:bottom w:val="single" w:color="auto" w:sz="0" w:space="0"/>
              <w:right w:val="single" w:color="auto" w:sz="0" w:space="0"/>
            </w:tcBorders>
            <w:vAlign w:val="center"/>
          </w:tcPr>
          <w:p w14:paraId="386434CE">
            <w:pPr>
              <w:ind w:left="30"/>
              <w:jc w:val="left"/>
              <w:rPr>
                <w:rFonts w:hint="eastAsia" w:eastAsiaTheme="minorEastAsia"/>
                <w:lang w:eastAsia="zh-CN"/>
              </w:rPr>
            </w:pPr>
          </w:p>
        </w:tc>
        <w:tc>
          <w:tcPr>
            <w:tcW w:w="594" w:type="dxa"/>
            <w:tcBorders>
              <w:top w:val="single" w:color="auto" w:sz="0" w:space="0"/>
              <w:left w:val="single" w:color="auto" w:sz="0" w:space="0"/>
              <w:bottom w:val="single" w:color="auto" w:sz="0" w:space="0"/>
              <w:right w:val="single" w:color="auto" w:sz="0" w:space="0"/>
            </w:tcBorders>
            <w:vAlign w:val="center"/>
          </w:tcPr>
          <w:p w14:paraId="137DF2F3">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4F12511F">
            <w:pPr>
              <w:ind w:left="30"/>
              <w:jc w:val="left"/>
            </w:pPr>
            <w:r>
              <w:rPr>
                <w:rFonts w:ascii="仿宋" w:hAnsi="仿宋" w:eastAsia="仿宋" w:cs="仿宋"/>
                <w:position w:val="8"/>
                <w:sz w:val="20"/>
              </w:rPr>
              <w:t>社会保障和就业支出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C16C948">
            <w:pPr>
              <w:ind w:left="30"/>
              <w:jc w:val="right"/>
            </w:pPr>
            <w:r>
              <w:rPr>
                <w:rFonts w:ascii="黑体" w:hAnsi="黑体" w:eastAsia="黑体" w:cs="黑体"/>
                <w:position w:val="8"/>
                <w:sz w:val="16"/>
              </w:rPr>
              <w:t>92</w:t>
            </w:r>
            <w:bookmarkStart w:id="0" w:name="_GoBack"/>
            <w:bookmarkEnd w:id="0"/>
            <w:r>
              <w:rPr>
                <w:rFonts w:ascii="黑体" w:hAnsi="黑体" w:eastAsia="黑体" w:cs="黑体"/>
                <w:position w:val="8"/>
                <w:sz w:val="16"/>
              </w:rPr>
              <w:t>.81</w:t>
            </w:r>
          </w:p>
        </w:tc>
        <w:tc>
          <w:tcPr>
            <w:tcW w:w="1680" w:type="dxa"/>
            <w:tcBorders>
              <w:top w:val="single" w:color="auto" w:sz="0" w:space="0"/>
              <w:left w:val="single" w:color="auto" w:sz="0" w:space="0"/>
              <w:bottom w:val="single" w:color="auto" w:sz="0" w:space="0"/>
              <w:right w:val="single" w:color="auto" w:sz="0" w:space="0"/>
            </w:tcBorders>
            <w:vAlign w:val="center"/>
          </w:tcPr>
          <w:p w14:paraId="324B08CD">
            <w:pPr>
              <w:ind w:left="30"/>
              <w:jc w:val="right"/>
            </w:pPr>
            <w:r>
              <w:rPr>
                <w:rFonts w:ascii="黑体" w:hAnsi="黑体" w:eastAsia="黑体" w:cs="黑体"/>
                <w:position w:val="8"/>
                <w:sz w:val="16"/>
              </w:rPr>
              <w:t>92.81</w:t>
            </w:r>
          </w:p>
        </w:tc>
        <w:tc>
          <w:tcPr>
            <w:tcW w:w="1680" w:type="dxa"/>
            <w:tcBorders>
              <w:top w:val="single" w:color="auto" w:sz="0" w:space="0"/>
              <w:left w:val="single" w:color="auto" w:sz="0" w:space="0"/>
              <w:bottom w:val="single" w:color="auto" w:sz="0" w:space="0"/>
              <w:right w:val="single" w:color="auto" w:sz="0" w:space="0"/>
            </w:tcBorders>
            <w:vAlign w:val="center"/>
          </w:tcPr>
          <w:p w14:paraId="5C535E8E">
            <w:pPr>
              <w:ind w:left="30"/>
              <w:jc w:val="right"/>
            </w:pPr>
          </w:p>
        </w:tc>
      </w:tr>
      <w:tr w14:paraId="79BED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01" w:type="dxa"/>
            <w:tcBorders>
              <w:top w:val="single" w:color="auto" w:sz="0" w:space="0"/>
              <w:left w:val="single" w:color="auto" w:sz="0" w:space="0"/>
              <w:bottom w:val="single" w:color="auto" w:sz="0" w:space="0"/>
              <w:right w:val="single" w:color="auto" w:sz="0" w:space="0"/>
            </w:tcBorders>
            <w:vAlign w:val="center"/>
          </w:tcPr>
          <w:p w14:paraId="7E4EB638">
            <w:pPr>
              <w:ind w:left="30"/>
              <w:jc w:val="left"/>
            </w:pPr>
            <w:r>
              <w:rPr>
                <w:rFonts w:ascii="仿宋" w:hAnsi="仿宋" w:eastAsia="仿宋" w:cs="仿宋"/>
                <w:position w:val="8"/>
                <w:sz w:val="20"/>
              </w:rPr>
              <w:t>208</w:t>
            </w:r>
          </w:p>
        </w:tc>
        <w:tc>
          <w:tcPr>
            <w:tcW w:w="585" w:type="dxa"/>
            <w:tcBorders>
              <w:top w:val="single" w:color="auto" w:sz="0" w:space="0"/>
              <w:left w:val="single" w:color="auto" w:sz="0" w:space="0"/>
              <w:bottom w:val="single" w:color="auto" w:sz="0" w:space="0"/>
              <w:right w:val="single" w:color="auto" w:sz="0" w:space="0"/>
            </w:tcBorders>
            <w:vAlign w:val="center"/>
          </w:tcPr>
          <w:p w14:paraId="4CA7D887">
            <w:pPr>
              <w:ind w:left="30"/>
              <w:jc w:val="left"/>
            </w:pPr>
            <w:r>
              <w:rPr>
                <w:rFonts w:ascii="仿宋" w:hAnsi="仿宋" w:eastAsia="仿宋" w:cs="仿宋"/>
                <w:position w:val="8"/>
                <w:sz w:val="20"/>
              </w:rPr>
              <w:t>05</w:t>
            </w:r>
          </w:p>
        </w:tc>
        <w:tc>
          <w:tcPr>
            <w:tcW w:w="594" w:type="dxa"/>
            <w:tcBorders>
              <w:top w:val="single" w:color="auto" w:sz="0" w:space="0"/>
              <w:left w:val="single" w:color="auto" w:sz="0" w:space="0"/>
              <w:bottom w:val="single" w:color="auto" w:sz="0" w:space="0"/>
              <w:right w:val="single" w:color="auto" w:sz="0" w:space="0"/>
            </w:tcBorders>
            <w:vAlign w:val="center"/>
          </w:tcPr>
          <w:p w14:paraId="61E2AD1D">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4BE0C9D2">
            <w:pPr>
              <w:ind w:left="30"/>
              <w:jc w:val="left"/>
            </w:pPr>
            <w:r>
              <w:rPr>
                <w:rFonts w:ascii="仿宋" w:hAnsi="仿宋" w:eastAsia="仿宋" w:cs="仿宋"/>
                <w:position w:val="8"/>
                <w:sz w:val="20"/>
              </w:rPr>
              <w:t>行政事业单位养老支出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4E9A3D8">
            <w:pPr>
              <w:ind w:left="30"/>
              <w:jc w:val="right"/>
            </w:pPr>
            <w:r>
              <w:rPr>
                <w:rFonts w:ascii="黑体" w:hAnsi="黑体" w:eastAsia="黑体" w:cs="黑体"/>
                <w:position w:val="8"/>
                <w:sz w:val="16"/>
              </w:rPr>
              <w:t>92.81</w:t>
            </w:r>
          </w:p>
        </w:tc>
        <w:tc>
          <w:tcPr>
            <w:tcW w:w="1680" w:type="dxa"/>
            <w:tcBorders>
              <w:top w:val="single" w:color="auto" w:sz="0" w:space="0"/>
              <w:left w:val="single" w:color="auto" w:sz="0" w:space="0"/>
              <w:bottom w:val="single" w:color="auto" w:sz="0" w:space="0"/>
              <w:right w:val="single" w:color="auto" w:sz="0" w:space="0"/>
            </w:tcBorders>
            <w:vAlign w:val="center"/>
          </w:tcPr>
          <w:p w14:paraId="129F5393">
            <w:pPr>
              <w:ind w:left="30"/>
              <w:jc w:val="right"/>
            </w:pPr>
            <w:r>
              <w:rPr>
                <w:rFonts w:ascii="黑体" w:hAnsi="黑体" w:eastAsia="黑体" w:cs="黑体"/>
                <w:position w:val="8"/>
                <w:sz w:val="16"/>
              </w:rPr>
              <w:t>92.81</w:t>
            </w:r>
          </w:p>
        </w:tc>
        <w:tc>
          <w:tcPr>
            <w:tcW w:w="1680" w:type="dxa"/>
            <w:tcBorders>
              <w:top w:val="single" w:color="auto" w:sz="0" w:space="0"/>
              <w:left w:val="single" w:color="auto" w:sz="0" w:space="0"/>
              <w:bottom w:val="single" w:color="auto" w:sz="0" w:space="0"/>
              <w:right w:val="single" w:color="auto" w:sz="0" w:space="0"/>
            </w:tcBorders>
            <w:vAlign w:val="center"/>
          </w:tcPr>
          <w:p w14:paraId="7EC0CE28">
            <w:pPr>
              <w:ind w:left="30"/>
              <w:jc w:val="right"/>
            </w:pPr>
          </w:p>
        </w:tc>
      </w:tr>
      <w:tr w14:paraId="1AF58C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01" w:type="dxa"/>
            <w:tcBorders>
              <w:top w:val="single" w:color="auto" w:sz="0" w:space="0"/>
              <w:left w:val="single" w:color="auto" w:sz="0" w:space="0"/>
              <w:bottom w:val="single" w:color="auto" w:sz="0" w:space="0"/>
              <w:right w:val="single" w:color="auto" w:sz="0" w:space="0"/>
            </w:tcBorders>
            <w:vAlign w:val="center"/>
          </w:tcPr>
          <w:p w14:paraId="2A302972">
            <w:pPr>
              <w:ind w:left="30"/>
              <w:jc w:val="left"/>
            </w:pPr>
            <w:r>
              <w:rPr>
                <w:rFonts w:ascii="仿宋" w:hAnsi="仿宋" w:eastAsia="仿宋" w:cs="仿宋"/>
                <w:position w:val="8"/>
                <w:sz w:val="20"/>
              </w:rPr>
              <w:t>208</w:t>
            </w:r>
          </w:p>
        </w:tc>
        <w:tc>
          <w:tcPr>
            <w:tcW w:w="585" w:type="dxa"/>
            <w:tcBorders>
              <w:top w:val="single" w:color="auto" w:sz="0" w:space="0"/>
              <w:left w:val="single" w:color="auto" w:sz="0" w:space="0"/>
              <w:bottom w:val="single" w:color="auto" w:sz="0" w:space="0"/>
              <w:right w:val="single" w:color="auto" w:sz="0" w:space="0"/>
            </w:tcBorders>
            <w:vAlign w:val="center"/>
          </w:tcPr>
          <w:p w14:paraId="4120DBF1">
            <w:pPr>
              <w:ind w:left="30"/>
              <w:jc w:val="left"/>
            </w:pPr>
            <w:r>
              <w:rPr>
                <w:rFonts w:ascii="仿宋" w:hAnsi="仿宋" w:eastAsia="仿宋" w:cs="仿宋"/>
                <w:position w:val="8"/>
                <w:sz w:val="20"/>
              </w:rPr>
              <w:t>05</w:t>
            </w:r>
          </w:p>
        </w:tc>
        <w:tc>
          <w:tcPr>
            <w:tcW w:w="594" w:type="dxa"/>
            <w:tcBorders>
              <w:top w:val="single" w:color="auto" w:sz="0" w:space="0"/>
              <w:left w:val="single" w:color="auto" w:sz="0" w:space="0"/>
              <w:bottom w:val="single" w:color="auto" w:sz="0" w:space="0"/>
              <w:right w:val="single" w:color="auto" w:sz="0" w:space="0"/>
            </w:tcBorders>
            <w:vAlign w:val="center"/>
          </w:tcPr>
          <w:p w14:paraId="7144F92E">
            <w:pPr>
              <w:ind w:left="30"/>
              <w:jc w:val="left"/>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14:paraId="31644C9D">
            <w:pPr>
              <w:ind w:left="30"/>
              <w:jc w:val="left"/>
            </w:pPr>
            <w:r>
              <w:rPr>
                <w:rFonts w:ascii="仿宋" w:hAnsi="仿宋" w:eastAsia="仿宋" w:cs="仿宋"/>
                <w:position w:val="8"/>
                <w:sz w:val="20"/>
              </w:rPr>
              <w:t>机关事业单位基本养老保险缴费支出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C6D1785">
            <w:pPr>
              <w:ind w:left="30"/>
              <w:jc w:val="right"/>
            </w:pPr>
            <w:r>
              <w:rPr>
                <w:rFonts w:ascii="黑体" w:hAnsi="黑体" w:eastAsia="黑体" w:cs="黑体"/>
                <w:position w:val="8"/>
                <w:sz w:val="16"/>
              </w:rPr>
              <w:t>61.87</w:t>
            </w:r>
          </w:p>
        </w:tc>
        <w:tc>
          <w:tcPr>
            <w:tcW w:w="1680" w:type="dxa"/>
            <w:tcBorders>
              <w:top w:val="single" w:color="auto" w:sz="0" w:space="0"/>
              <w:left w:val="single" w:color="auto" w:sz="0" w:space="0"/>
              <w:bottom w:val="single" w:color="auto" w:sz="0" w:space="0"/>
              <w:right w:val="single" w:color="auto" w:sz="0" w:space="0"/>
            </w:tcBorders>
            <w:vAlign w:val="center"/>
          </w:tcPr>
          <w:p w14:paraId="02E745B7">
            <w:pPr>
              <w:ind w:left="30"/>
              <w:jc w:val="right"/>
            </w:pPr>
            <w:r>
              <w:rPr>
                <w:rFonts w:ascii="黑体" w:hAnsi="黑体" w:eastAsia="黑体" w:cs="黑体"/>
                <w:position w:val="8"/>
                <w:sz w:val="16"/>
              </w:rPr>
              <w:t>61.87</w:t>
            </w:r>
          </w:p>
        </w:tc>
        <w:tc>
          <w:tcPr>
            <w:tcW w:w="1680" w:type="dxa"/>
            <w:tcBorders>
              <w:top w:val="single" w:color="auto" w:sz="0" w:space="0"/>
              <w:left w:val="single" w:color="auto" w:sz="0" w:space="0"/>
              <w:bottom w:val="single" w:color="auto" w:sz="0" w:space="0"/>
              <w:right w:val="single" w:color="auto" w:sz="0" w:space="0"/>
            </w:tcBorders>
            <w:vAlign w:val="center"/>
          </w:tcPr>
          <w:p w14:paraId="3431A0C0">
            <w:pPr>
              <w:ind w:left="30"/>
              <w:jc w:val="right"/>
            </w:pPr>
          </w:p>
        </w:tc>
      </w:tr>
      <w:tr w14:paraId="54293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1" w:type="dxa"/>
            <w:tcBorders>
              <w:top w:val="single" w:color="auto" w:sz="0" w:space="0"/>
              <w:left w:val="single" w:color="auto" w:sz="0" w:space="0"/>
              <w:bottom w:val="single" w:color="auto" w:sz="0" w:space="0"/>
              <w:right w:val="single" w:color="auto" w:sz="0" w:space="0"/>
            </w:tcBorders>
            <w:vAlign w:val="center"/>
          </w:tcPr>
          <w:p w14:paraId="37A29FB9">
            <w:pPr>
              <w:ind w:left="30"/>
              <w:jc w:val="left"/>
            </w:pPr>
            <w:r>
              <w:rPr>
                <w:rFonts w:ascii="仿宋" w:hAnsi="仿宋" w:eastAsia="仿宋" w:cs="仿宋"/>
                <w:position w:val="8"/>
                <w:sz w:val="20"/>
              </w:rPr>
              <w:t>208</w:t>
            </w:r>
          </w:p>
        </w:tc>
        <w:tc>
          <w:tcPr>
            <w:tcW w:w="585" w:type="dxa"/>
            <w:tcBorders>
              <w:top w:val="single" w:color="auto" w:sz="0" w:space="0"/>
              <w:left w:val="single" w:color="auto" w:sz="0" w:space="0"/>
              <w:bottom w:val="single" w:color="auto" w:sz="0" w:space="0"/>
              <w:right w:val="single" w:color="auto" w:sz="0" w:space="0"/>
            </w:tcBorders>
            <w:vAlign w:val="center"/>
          </w:tcPr>
          <w:p w14:paraId="3B35CB2B">
            <w:pPr>
              <w:ind w:left="30"/>
              <w:jc w:val="left"/>
            </w:pPr>
            <w:r>
              <w:rPr>
                <w:rFonts w:ascii="仿宋" w:hAnsi="仿宋" w:eastAsia="仿宋" w:cs="仿宋"/>
                <w:position w:val="8"/>
                <w:sz w:val="20"/>
              </w:rPr>
              <w:t>05</w:t>
            </w:r>
          </w:p>
        </w:tc>
        <w:tc>
          <w:tcPr>
            <w:tcW w:w="594" w:type="dxa"/>
            <w:tcBorders>
              <w:top w:val="single" w:color="auto" w:sz="0" w:space="0"/>
              <w:left w:val="single" w:color="auto" w:sz="0" w:space="0"/>
              <w:bottom w:val="single" w:color="auto" w:sz="0" w:space="0"/>
              <w:right w:val="single" w:color="auto" w:sz="0" w:space="0"/>
            </w:tcBorders>
            <w:vAlign w:val="center"/>
          </w:tcPr>
          <w:p w14:paraId="6EB7AB17">
            <w:pPr>
              <w:ind w:left="30"/>
              <w:jc w:val="left"/>
            </w:pPr>
            <w:r>
              <w:rPr>
                <w:rFonts w:ascii="仿宋" w:hAnsi="仿宋" w:eastAsia="仿宋" w:cs="仿宋"/>
                <w:position w:val="8"/>
                <w:sz w:val="20"/>
              </w:rPr>
              <w:t>06</w:t>
            </w:r>
          </w:p>
        </w:tc>
        <w:tc>
          <w:tcPr>
            <w:tcW w:w="1680" w:type="dxa"/>
            <w:tcBorders>
              <w:top w:val="single" w:color="auto" w:sz="0" w:space="0"/>
              <w:left w:val="single" w:color="auto" w:sz="0" w:space="0"/>
              <w:bottom w:val="single" w:color="auto" w:sz="0" w:space="0"/>
              <w:right w:val="single" w:color="auto" w:sz="0" w:space="0"/>
            </w:tcBorders>
            <w:vAlign w:val="center"/>
          </w:tcPr>
          <w:p w14:paraId="0EF18DD8">
            <w:pPr>
              <w:ind w:left="30"/>
              <w:jc w:val="left"/>
            </w:pPr>
            <w:r>
              <w:rPr>
                <w:rFonts w:ascii="仿宋" w:hAnsi="仿宋" w:eastAsia="仿宋" w:cs="仿宋"/>
                <w:position w:val="8"/>
                <w:sz w:val="20"/>
              </w:rPr>
              <w:t>机关事业单位职业年金缴费支出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E6415F6">
            <w:pPr>
              <w:ind w:left="30"/>
              <w:jc w:val="right"/>
            </w:pPr>
            <w:r>
              <w:rPr>
                <w:rFonts w:ascii="黑体" w:hAnsi="黑体" w:eastAsia="黑体" w:cs="黑体"/>
                <w:position w:val="8"/>
                <w:sz w:val="16"/>
              </w:rPr>
              <w:t>30.94</w:t>
            </w:r>
          </w:p>
        </w:tc>
        <w:tc>
          <w:tcPr>
            <w:tcW w:w="1680" w:type="dxa"/>
            <w:tcBorders>
              <w:top w:val="single" w:color="auto" w:sz="0" w:space="0"/>
              <w:left w:val="single" w:color="auto" w:sz="0" w:space="0"/>
              <w:bottom w:val="single" w:color="auto" w:sz="0" w:space="0"/>
              <w:right w:val="single" w:color="auto" w:sz="0" w:space="0"/>
            </w:tcBorders>
            <w:vAlign w:val="center"/>
          </w:tcPr>
          <w:p w14:paraId="0BF2D963">
            <w:pPr>
              <w:ind w:left="30"/>
              <w:jc w:val="right"/>
            </w:pPr>
            <w:r>
              <w:rPr>
                <w:rFonts w:ascii="黑体" w:hAnsi="黑体" w:eastAsia="黑体" w:cs="黑体"/>
                <w:position w:val="8"/>
                <w:sz w:val="16"/>
              </w:rPr>
              <w:t>30.94</w:t>
            </w:r>
          </w:p>
        </w:tc>
        <w:tc>
          <w:tcPr>
            <w:tcW w:w="1680" w:type="dxa"/>
            <w:tcBorders>
              <w:top w:val="single" w:color="auto" w:sz="0" w:space="0"/>
              <w:left w:val="single" w:color="auto" w:sz="0" w:space="0"/>
              <w:bottom w:val="single" w:color="auto" w:sz="0" w:space="0"/>
              <w:right w:val="single" w:color="auto" w:sz="0" w:space="0"/>
            </w:tcBorders>
            <w:vAlign w:val="center"/>
          </w:tcPr>
          <w:p w14:paraId="187069DD">
            <w:pPr>
              <w:ind w:left="30"/>
              <w:jc w:val="right"/>
            </w:pPr>
          </w:p>
        </w:tc>
      </w:tr>
      <w:tr w14:paraId="0F19C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01" w:type="dxa"/>
            <w:tcBorders>
              <w:top w:val="single" w:color="auto" w:sz="0" w:space="0"/>
              <w:left w:val="single" w:color="auto" w:sz="0" w:space="0"/>
              <w:bottom w:val="single" w:color="auto" w:sz="0" w:space="0"/>
              <w:right w:val="single" w:color="auto" w:sz="0" w:space="0"/>
            </w:tcBorders>
            <w:vAlign w:val="center"/>
          </w:tcPr>
          <w:p w14:paraId="7ED7225B">
            <w:pPr>
              <w:ind w:left="30"/>
              <w:jc w:val="left"/>
              <w:rPr>
                <w:rFonts w:hint="eastAsia" w:eastAsiaTheme="minorEastAsia"/>
                <w:lang w:eastAsia="zh-CN"/>
              </w:rPr>
            </w:pPr>
          </w:p>
        </w:tc>
        <w:tc>
          <w:tcPr>
            <w:tcW w:w="585" w:type="dxa"/>
            <w:tcBorders>
              <w:top w:val="single" w:color="auto" w:sz="0" w:space="0"/>
              <w:left w:val="single" w:color="auto" w:sz="0" w:space="0"/>
              <w:bottom w:val="single" w:color="auto" w:sz="0" w:space="0"/>
              <w:right w:val="single" w:color="auto" w:sz="0" w:space="0"/>
            </w:tcBorders>
            <w:vAlign w:val="center"/>
          </w:tcPr>
          <w:p w14:paraId="2000CFDD">
            <w:pPr>
              <w:ind w:left="30"/>
              <w:jc w:val="left"/>
              <w:rPr>
                <w:rFonts w:hint="eastAsia" w:eastAsiaTheme="minorEastAsia"/>
                <w:lang w:eastAsia="zh-CN"/>
              </w:rPr>
            </w:pPr>
          </w:p>
        </w:tc>
        <w:tc>
          <w:tcPr>
            <w:tcW w:w="594" w:type="dxa"/>
            <w:tcBorders>
              <w:top w:val="single" w:color="auto" w:sz="0" w:space="0"/>
              <w:left w:val="single" w:color="auto" w:sz="0" w:space="0"/>
              <w:bottom w:val="single" w:color="auto" w:sz="0" w:space="0"/>
              <w:right w:val="single" w:color="auto" w:sz="0" w:space="0"/>
            </w:tcBorders>
            <w:vAlign w:val="center"/>
          </w:tcPr>
          <w:p w14:paraId="15FF524E">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5807AB5B">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FC35C43">
            <w:pPr>
              <w:ind w:left="30"/>
              <w:jc w:val="right"/>
            </w:pPr>
            <w:r>
              <w:rPr>
                <w:rFonts w:ascii="黑体" w:hAnsi="黑体" w:eastAsia="黑体" w:cs="黑体"/>
                <w:position w:val="8"/>
                <w:sz w:val="16"/>
              </w:rPr>
              <w:t>839.42</w:t>
            </w:r>
          </w:p>
        </w:tc>
        <w:tc>
          <w:tcPr>
            <w:tcW w:w="1680" w:type="dxa"/>
            <w:tcBorders>
              <w:top w:val="single" w:color="auto" w:sz="0" w:space="0"/>
              <w:left w:val="single" w:color="auto" w:sz="0" w:space="0"/>
              <w:bottom w:val="single" w:color="auto" w:sz="0" w:space="0"/>
              <w:right w:val="single" w:color="auto" w:sz="0" w:space="0"/>
            </w:tcBorders>
            <w:vAlign w:val="center"/>
          </w:tcPr>
          <w:p w14:paraId="5F754E23">
            <w:pPr>
              <w:ind w:left="30"/>
              <w:jc w:val="right"/>
            </w:pPr>
            <w:r>
              <w:rPr>
                <w:rFonts w:ascii="黑体" w:hAnsi="黑体" w:eastAsia="黑体" w:cs="黑体"/>
                <w:position w:val="8"/>
                <w:sz w:val="16"/>
              </w:rPr>
              <w:t>839.42</w:t>
            </w:r>
          </w:p>
        </w:tc>
        <w:tc>
          <w:tcPr>
            <w:tcW w:w="1680" w:type="dxa"/>
            <w:tcBorders>
              <w:top w:val="single" w:color="auto" w:sz="0" w:space="0"/>
              <w:left w:val="single" w:color="auto" w:sz="0" w:space="0"/>
              <w:bottom w:val="single" w:color="auto" w:sz="0" w:space="0"/>
              <w:right w:val="single" w:color="auto" w:sz="0" w:space="0"/>
            </w:tcBorders>
            <w:vAlign w:val="center"/>
          </w:tcPr>
          <w:p w14:paraId="4E1468FF">
            <w:pPr>
              <w:ind w:left="30"/>
              <w:jc w:val="right"/>
            </w:pPr>
          </w:p>
        </w:tc>
      </w:tr>
    </w:tbl>
    <w:p w14:paraId="6ACB7C33">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91"/>
        <w:gridCol w:w="1089"/>
        <w:gridCol w:w="1680"/>
        <w:gridCol w:w="51"/>
        <w:gridCol w:w="1629"/>
        <w:gridCol w:w="1680"/>
        <w:gridCol w:w="1680"/>
      </w:tblGrid>
      <w:tr w14:paraId="568C92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7206C7B2">
            <w:pPr>
              <w:ind w:left="150"/>
              <w:jc w:val="left"/>
              <w:rPr>
                <w:rFonts w:ascii="仿宋" w:hAnsi="仿宋" w:eastAsia="仿宋" w:cs="仿宋"/>
                <w:position w:val="8"/>
                <w:sz w:val="20"/>
              </w:rPr>
            </w:pPr>
          </w:p>
          <w:p w14:paraId="5B0F7F12">
            <w:pPr>
              <w:ind w:left="150"/>
              <w:jc w:val="left"/>
              <w:rPr>
                <w:rFonts w:ascii="仿宋" w:hAnsi="仿宋" w:eastAsia="仿宋" w:cs="仿宋"/>
                <w:position w:val="8"/>
                <w:sz w:val="20"/>
              </w:rPr>
            </w:pPr>
          </w:p>
          <w:p w14:paraId="1E3B40E2">
            <w:pPr>
              <w:ind w:left="150"/>
              <w:jc w:val="left"/>
              <w:rPr>
                <w:rFonts w:ascii="仿宋" w:hAnsi="仿宋" w:eastAsia="仿宋" w:cs="仿宋"/>
                <w:position w:val="8"/>
                <w:sz w:val="20"/>
              </w:rPr>
            </w:pPr>
          </w:p>
          <w:p w14:paraId="557EE152">
            <w:pPr>
              <w:ind w:left="150"/>
              <w:jc w:val="left"/>
              <w:rPr>
                <w:rFonts w:ascii="仿宋" w:hAnsi="仿宋" w:eastAsia="仿宋" w:cs="仿宋"/>
                <w:position w:val="8"/>
                <w:sz w:val="20"/>
              </w:rPr>
            </w:pPr>
          </w:p>
          <w:p w14:paraId="71C1B622">
            <w:pPr>
              <w:ind w:left="150"/>
              <w:jc w:val="left"/>
              <w:rPr>
                <w:rFonts w:ascii="仿宋" w:hAnsi="仿宋" w:eastAsia="仿宋" w:cs="仿宋"/>
                <w:position w:val="8"/>
                <w:sz w:val="20"/>
              </w:rPr>
            </w:pPr>
          </w:p>
          <w:p w14:paraId="3352F1CE">
            <w:pPr>
              <w:ind w:left="150"/>
              <w:jc w:val="left"/>
              <w:rPr>
                <w:rFonts w:ascii="仿宋" w:hAnsi="仿宋" w:eastAsia="仿宋" w:cs="仿宋"/>
                <w:position w:val="8"/>
                <w:sz w:val="20"/>
              </w:rPr>
            </w:pPr>
          </w:p>
          <w:p w14:paraId="6DBDB0FE">
            <w:pPr>
              <w:ind w:left="150"/>
              <w:jc w:val="left"/>
              <w:rPr>
                <w:rFonts w:ascii="仿宋" w:hAnsi="仿宋" w:eastAsia="仿宋" w:cs="仿宋"/>
                <w:position w:val="8"/>
                <w:sz w:val="20"/>
              </w:rPr>
            </w:pPr>
          </w:p>
          <w:p w14:paraId="327DE627">
            <w:pPr>
              <w:ind w:left="150"/>
              <w:jc w:val="left"/>
              <w:rPr>
                <w:rFonts w:ascii="仿宋" w:hAnsi="仿宋" w:eastAsia="仿宋" w:cs="仿宋"/>
                <w:position w:val="8"/>
                <w:sz w:val="20"/>
              </w:rPr>
            </w:pPr>
          </w:p>
          <w:p w14:paraId="51C9F48D">
            <w:pPr>
              <w:ind w:left="150"/>
              <w:jc w:val="left"/>
              <w:rPr>
                <w:rFonts w:ascii="仿宋" w:hAnsi="仿宋" w:eastAsia="仿宋" w:cs="仿宋"/>
                <w:position w:val="8"/>
                <w:sz w:val="20"/>
              </w:rPr>
            </w:pPr>
          </w:p>
          <w:p w14:paraId="41796178">
            <w:pPr>
              <w:ind w:left="150"/>
              <w:jc w:val="left"/>
              <w:rPr>
                <w:rFonts w:ascii="仿宋" w:hAnsi="仿宋" w:eastAsia="仿宋" w:cs="仿宋"/>
                <w:position w:val="8"/>
                <w:sz w:val="20"/>
              </w:rPr>
            </w:pPr>
          </w:p>
          <w:p w14:paraId="46A83660">
            <w:pPr>
              <w:ind w:left="150"/>
              <w:jc w:val="left"/>
              <w:rPr>
                <w:rFonts w:ascii="仿宋" w:hAnsi="仿宋" w:eastAsia="仿宋" w:cs="仿宋"/>
                <w:position w:val="8"/>
                <w:sz w:val="20"/>
              </w:rPr>
            </w:pPr>
          </w:p>
          <w:p w14:paraId="4359CA85">
            <w:pPr>
              <w:ind w:left="150"/>
              <w:jc w:val="left"/>
              <w:rPr>
                <w:rFonts w:ascii="仿宋" w:hAnsi="仿宋" w:eastAsia="仿宋" w:cs="仿宋"/>
                <w:position w:val="8"/>
                <w:sz w:val="20"/>
              </w:rPr>
            </w:pPr>
          </w:p>
          <w:p w14:paraId="05F66DCA">
            <w:pPr>
              <w:ind w:left="150"/>
              <w:jc w:val="left"/>
              <w:rPr>
                <w:rFonts w:ascii="仿宋" w:hAnsi="仿宋" w:eastAsia="仿宋" w:cs="仿宋"/>
                <w:position w:val="8"/>
                <w:sz w:val="20"/>
              </w:rPr>
            </w:pPr>
          </w:p>
          <w:p w14:paraId="167393DA">
            <w:pPr>
              <w:ind w:left="150"/>
              <w:jc w:val="left"/>
              <w:rPr>
                <w:rFonts w:ascii="仿宋" w:hAnsi="仿宋" w:eastAsia="仿宋" w:cs="仿宋"/>
                <w:position w:val="8"/>
                <w:sz w:val="20"/>
              </w:rPr>
            </w:pPr>
          </w:p>
          <w:p w14:paraId="51B51161">
            <w:pPr>
              <w:ind w:left="150"/>
              <w:jc w:val="left"/>
              <w:rPr>
                <w:rFonts w:ascii="仿宋" w:hAnsi="仿宋" w:eastAsia="仿宋" w:cs="仿宋"/>
                <w:position w:val="8"/>
                <w:sz w:val="20"/>
              </w:rPr>
            </w:pPr>
          </w:p>
          <w:p w14:paraId="45D12D37">
            <w:pPr>
              <w:ind w:left="150"/>
              <w:jc w:val="left"/>
              <w:rPr>
                <w:rFonts w:ascii="仿宋" w:hAnsi="仿宋" w:eastAsia="仿宋" w:cs="仿宋"/>
                <w:position w:val="8"/>
                <w:sz w:val="20"/>
              </w:rPr>
            </w:pPr>
          </w:p>
          <w:p w14:paraId="19C35FAB">
            <w:pPr>
              <w:ind w:left="150"/>
              <w:jc w:val="left"/>
              <w:rPr>
                <w:rFonts w:ascii="仿宋" w:hAnsi="仿宋" w:eastAsia="仿宋" w:cs="仿宋"/>
                <w:position w:val="8"/>
                <w:sz w:val="20"/>
              </w:rPr>
            </w:pPr>
          </w:p>
          <w:p w14:paraId="1C692EB1">
            <w:pPr>
              <w:pStyle w:val="2"/>
            </w:pPr>
          </w:p>
          <w:p w14:paraId="3226D019">
            <w:pPr>
              <w:ind w:left="150"/>
              <w:jc w:val="left"/>
              <w:rPr>
                <w:rFonts w:ascii="仿宋" w:hAnsi="仿宋" w:eastAsia="仿宋" w:cs="仿宋"/>
                <w:position w:val="8"/>
                <w:sz w:val="20"/>
              </w:rPr>
            </w:pPr>
          </w:p>
          <w:p w14:paraId="3B547680">
            <w:pPr>
              <w:pStyle w:val="2"/>
              <w:rPr>
                <w:rFonts w:ascii="仿宋" w:hAnsi="仿宋" w:eastAsia="仿宋" w:cs="仿宋"/>
                <w:position w:val="8"/>
                <w:sz w:val="20"/>
              </w:rPr>
            </w:pPr>
          </w:p>
          <w:p w14:paraId="2BFF483E">
            <w:pPr>
              <w:rPr>
                <w:rFonts w:ascii="仿宋" w:hAnsi="仿宋" w:eastAsia="仿宋" w:cs="仿宋"/>
                <w:position w:val="8"/>
                <w:sz w:val="20"/>
              </w:rPr>
            </w:pPr>
          </w:p>
          <w:p w14:paraId="1A5C0AF5">
            <w:pPr>
              <w:pStyle w:val="2"/>
            </w:pPr>
          </w:p>
          <w:p w14:paraId="2A0A867B">
            <w:pPr>
              <w:ind w:left="150"/>
              <w:jc w:val="left"/>
            </w:pPr>
            <w:r>
              <w:rPr>
                <w:rFonts w:ascii="仿宋" w:hAnsi="仿宋" w:eastAsia="仿宋" w:cs="仿宋"/>
                <w:position w:val="8"/>
                <w:sz w:val="20"/>
              </w:rPr>
              <w:t>表6</w:t>
            </w:r>
          </w:p>
        </w:tc>
      </w:tr>
      <w:tr w14:paraId="0ACA89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29B37076">
            <w:pPr>
              <w:ind w:left="150"/>
              <w:jc w:val="center"/>
            </w:pPr>
            <w:r>
              <w:rPr>
                <w:rFonts w:ascii="黑体" w:hAnsi="黑体" w:eastAsia="黑体" w:cs="黑体"/>
                <w:position w:val="15"/>
                <w:sz w:val="28"/>
              </w:rPr>
              <w:t>一般公共预算基本支出情况表</w:t>
            </w:r>
          </w:p>
        </w:tc>
      </w:tr>
      <w:tr w14:paraId="5FA53C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411" w:type="dxa"/>
            <w:gridSpan w:val="4"/>
            <w:tcBorders>
              <w:top w:val="nil"/>
              <w:left w:val="nil"/>
              <w:right w:val="nil"/>
            </w:tcBorders>
            <w:vAlign w:val="center"/>
          </w:tcPr>
          <w:p w14:paraId="1D1D1DC8">
            <w:pPr>
              <w:ind w:left="150"/>
              <w:jc w:val="left"/>
            </w:pPr>
            <w:r>
              <w:rPr>
                <w:rFonts w:ascii="仿宋" w:hAnsi="仿宋" w:eastAsia="仿宋" w:cs="仿宋"/>
                <w:position w:val="8"/>
                <w:sz w:val="20"/>
              </w:rPr>
              <w:t>编制单位：皮山县机关事务服务中心</w:t>
            </w:r>
          </w:p>
        </w:tc>
        <w:tc>
          <w:tcPr>
            <w:tcW w:w="4989" w:type="dxa"/>
            <w:gridSpan w:val="3"/>
            <w:tcBorders>
              <w:top w:val="nil"/>
              <w:left w:val="nil"/>
              <w:right w:val="nil"/>
            </w:tcBorders>
            <w:vAlign w:val="center"/>
          </w:tcPr>
          <w:p w14:paraId="2F8267BA">
            <w:pPr>
              <w:ind w:left="150"/>
              <w:jc w:val="right"/>
            </w:pPr>
            <w:r>
              <w:rPr>
                <w:rFonts w:ascii="仿宋" w:hAnsi="仿宋" w:eastAsia="仿宋" w:cs="仿宋"/>
                <w:position w:val="8"/>
                <w:sz w:val="20"/>
              </w:rPr>
              <w:t>单位:万元</w:t>
            </w:r>
          </w:p>
        </w:tc>
      </w:tr>
      <w:tr w14:paraId="6187D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411" w:type="dxa"/>
            <w:gridSpan w:val="4"/>
            <w:tcBorders>
              <w:top w:val="single" w:color="auto" w:sz="0" w:space="0"/>
              <w:left w:val="single" w:color="auto" w:sz="0" w:space="0"/>
              <w:bottom w:val="single" w:color="auto" w:sz="0" w:space="0"/>
              <w:right w:val="single" w:color="auto" w:sz="0" w:space="0"/>
            </w:tcBorders>
            <w:vAlign w:val="center"/>
          </w:tcPr>
          <w:p w14:paraId="3AF0A490">
            <w:pPr>
              <w:ind w:left="30"/>
              <w:jc w:val="center"/>
            </w:pPr>
            <w:r>
              <w:rPr>
                <w:rFonts w:ascii="黑体" w:hAnsi="黑体" w:eastAsia="黑体" w:cs="黑体"/>
                <w:position w:val="10"/>
                <w:sz w:val="20"/>
              </w:rPr>
              <w:t>项目</w:t>
            </w:r>
          </w:p>
        </w:tc>
        <w:tc>
          <w:tcPr>
            <w:tcW w:w="4989" w:type="dxa"/>
            <w:gridSpan w:val="3"/>
            <w:tcBorders>
              <w:top w:val="single" w:color="auto" w:sz="0" w:space="0"/>
              <w:left w:val="single" w:color="auto" w:sz="0" w:space="0"/>
              <w:bottom w:val="single" w:color="auto" w:sz="0" w:space="0"/>
              <w:right w:val="single" w:color="auto" w:sz="0" w:space="0"/>
            </w:tcBorders>
            <w:vAlign w:val="center"/>
          </w:tcPr>
          <w:p w14:paraId="79D38EDB">
            <w:pPr>
              <w:ind w:left="30"/>
              <w:jc w:val="center"/>
            </w:pPr>
            <w:r>
              <w:rPr>
                <w:rFonts w:ascii="黑体" w:hAnsi="黑体" w:eastAsia="黑体" w:cs="黑体"/>
                <w:position w:val="10"/>
                <w:sz w:val="20"/>
              </w:rPr>
              <w:t>一般公共预算基本支出</w:t>
            </w:r>
          </w:p>
        </w:tc>
      </w:tr>
      <w:tr w14:paraId="36AFA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102B5268">
            <w:pPr>
              <w:ind w:left="30"/>
              <w:jc w:val="center"/>
            </w:pPr>
            <w:r>
              <w:rPr>
                <w:rFonts w:ascii="黑体" w:hAnsi="黑体" w:eastAsia="黑体" w:cs="黑体"/>
                <w:position w:val="10"/>
                <w:sz w:val="20"/>
              </w:rPr>
              <w:t>经济分类科目编码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4B2C7A0B">
            <w:pPr>
              <w:ind w:left="30"/>
              <w:jc w:val="center"/>
            </w:pPr>
            <w:r>
              <w:rPr>
                <w:rFonts w:ascii="黑体" w:hAnsi="黑体" w:eastAsia="黑体" w:cs="黑体"/>
                <w:position w:val="10"/>
                <w:sz w:val="20"/>
              </w:rPr>
              <w:t>经济分类科目名称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3957BC6">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178CFF99">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14:paraId="3470691F">
            <w:pPr>
              <w:ind w:left="30"/>
              <w:jc w:val="center"/>
            </w:pPr>
            <w:r>
              <w:rPr>
                <w:rFonts w:ascii="黑体" w:hAnsi="黑体" w:eastAsia="黑体" w:cs="黑体"/>
                <w:position w:val="10"/>
                <w:sz w:val="20"/>
              </w:rPr>
              <w:t>公用经费</w:t>
            </w:r>
          </w:p>
        </w:tc>
      </w:tr>
      <w:tr w14:paraId="54D21D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59DB50EF">
            <w:pPr>
              <w:ind w:left="30"/>
              <w:jc w:val="center"/>
            </w:pPr>
            <w:r>
              <w:rPr>
                <w:rFonts w:ascii="黑体" w:hAnsi="黑体" w:eastAsia="黑体" w:cs="黑体"/>
                <w:position w:val="10"/>
                <w:sz w:val="20"/>
              </w:rPr>
              <w:t>类</w:t>
            </w:r>
          </w:p>
        </w:tc>
        <w:tc>
          <w:tcPr>
            <w:tcW w:w="1089" w:type="dxa"/>
            <w:tcBorders>
              <w:top w:val="single" w:color="auto" w:sz="0" w:space="0"/>
              <w:left w:val="single" w:color="auto" w:sz="0" w:space="0"/>
              <w:bottom w:val="single" w:color="auto" w:sz="0" w:space="0"/>
              <w:right w:val="single" w:color="auto" w:sz="0" w:space="0"/>
            </w:tcBorders>
            <w:vAlign w:val="center"/>
          </w:tcPr>
          <w:p w14:paraId="757FAD94">
            <w:pPr>
              <w:ind w:left="30"/>
              <w:jc w:val="center"/>
            </w:pPr>
            <w:r>
              <w:rPr>
                <w:rFonts w:ascii="黑体" w:hAnsi="黑体" w:eastAsia="黑体" w:cs="黑体"/>
                <w:position w:val="10"/>
                <w:sz w:val="20"/>
              </w:rPr>
              <w:t>款</w:t>
            </w:r>
          </w:p>
        </w:tc>
        <w:tc>
          <w:tcPr>
            <w:tcW w:w="1731" w:type="dxa"/>
            <w:gridSpan w:val="2"/>
          </w:tcPr>
          <w:p w14:paraId="20833D53"/>
        </w:tc>
        <w:tc>
          <w:tcPr>
            <w:tcW w:w="1629" w:type="dxa"/>
          </w:tcPr>
          <w:p w14:paraId="63D94CA7"/>
        </w:tc>
        <w:tc>
          <w:tcPr>
            <w:tcW w:w="1680" w:type="dxa"/>
          </w:tcPr>
          <w:p w14:paraId="2A9D38D5"/>
        </w:tc>
        <w:tc>
          <w:tcPr>
            <w:tcW w:w="1680" w:type="dxa"/>
          </w:tcPr>
          <w:p w14:paraId="4637F727"/>
        </w:tc>
      </w:tr>
      <w:tr w14:paraId="1B5F2B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1EE23B8D">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09CA2C89">
            <w:pPr>
              <w:ind w:left="30"/>
              <w:jc w:val="left"/>
              <w:rPr>
                <w:rFonts w:hint="eastAsia" w:eastAsiaTheme="minorEastAsia"/>
                <w:lang w:eastAsia="zh-CN"/>
              </w:rPr>
            </w:pP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05996AB3">
            <w:pPr>
              <w:ind w:left="30"/>
              <w:jc w:val="left"/>
            </w:pPr>
            <w:r>
              <w:rPr>
                <w:rFonts w:ascii="仿宋" w:hAnsi="仿宋" w:eastAsia="仿宋" w:cs="仿宋"/>
                <w:position w:val="8"/>
                <w:sz w:val="20"/>
              </w:rPr>
              <w:t>工资福利支出</w:t>
            </w:r>
          </w:p>
        </w:tc>
        <w:tc>
          <w:tcPr>
            <w:tcW w:w="1629" w:type="dxa"/>
            <w:tcBorders>
              <w:top w:val="single" w:color="auto" w:sz="0" w:space="0"/>
              <w:left w:val="single" w:color="auto" w:sz="0" w:space="0"/>
              <w:bottom w:val="single" w:color="auto" w:sz="0" w:space="0"/>
              <w:right w:val="single" w:color="auto" w:sz="0" w:space="0"/>
            </w:tcBorders>
            <w:vAlign w:val="center"/>
          </w:tcPr>
          <w:p w14:paraId="11195901">
            <w:pPr>
              <w:ind w:left="30"/>
              <w:jc w:val="right"/>
            </w:pPr>
            <w:r>
              <w:rPr>
                <w:rFonts w:ascii="黑体" w:hAnsi="黑体" w:eastAsia="黑体" w:cs="黑体"/>
                <w:position w:val="8"/>
                <w:sz w:val="16"/>
              </w:rPr>
              <w:t>680.83</w:t>
            </w:r>
          </w:p>
        </w:tc>
        <w:tc>
          <w:tcPr>
            <w:tcW w:w="1680" w:type="dxa"/>
            <w:tcBorders>
              <w:top w:val="single" w:color="auto" w:sz="0" w:space="0"/>
              <w:left w:val="single" w:color="auto" w:sz="0" w:space="0"/>
              <w:bottom w:val="single" w:color="auto" w:sz="0" w:space="0"/>
              <w:right w:val="single" w:color="auto" w:sz="0" w:space="0"/>
            </w:tcBorders>
            <w:vAlign w:val="center"/>
          </w:tcPr>
          <w:p w14:paraId="767D636D">
            <w:pPr>
              <w:ind w:left="30"/>
              <w:jc w:val="right"/>
            </w:pPr>
            <w:r>
              <w:rPr>
                <w:rFonts w:ascii="黑体" w:hAnsi="黑体" w:eastAsia="黑体" w:cs="黑体"/>
                <w:position w:val="8"/>
                <w:sz w:val="16"/>
              </w:rPr>
              <w:t>680.83</w:t>
            </w:r>
          </w:p>
        </w:tc>
        <w:tc>
          <w:tcPr>
            <w:tcW w:w="1680" w:type="dxa"/>
            <w:tcBorders>
              <w:top w:val="single" w:color="auto" w:sz="0" w:space="0"/>
              <w:left w:val="single" w:color="auto" w:sz="0" w:space="0"/>
              <w:bottom w:val="single" w:color="auto" w:sz="0" w:space="0"/>
              <w:right w:val="single" w:color="auto" w:sz="0" w:space="0"/>
            </w:tcBorders>
            <w:vAlign w:val="center"/>
          </w:tcPr>
          <w:p w14:paraId="15F7FC99">
            <w:pPr>
              <w:ind w:left="30"/>
              <w:jc w:val="right"/>
            </w:pPr>
          </w:p>
        </w:tc>
      </w:tr>
      <w:tr w14:paraId="5F4D4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1356BF22">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0B32E857">
            <w:pPr>
              <w:ind w:left="30"/>
              <w:jc w:val="left"/>
            </w:pPr>
            <w:r>
              <w:rPr>
                <w:rFonts w:ascii="仿宋" w:hAnsi="仿宋" w:eastAsia="仿宋" w:cs="仿宋"/>
                <w:position w:val="8"/>
                <w:sz w:val="20"/>
              </w:rPr>
              <w:t>01</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67EE7389">
            <w:pPr>
              <w:ind w:left="30"/>
              <w:jc w:val="left"/>
            </w:pPr>
            <w:r>
              <w:rPr>
                <w:rFonts w:ascii="仿宋" w:hAnsi="仿宋" w:eastAsia="仿宋" w:cs="仿宋"/>
                <w:position w:val="8"/>
                <w:sz w:val="20"/>
              </w:rPr>
              <w:t>基本工资</w:t>
            </w:r>
          </w:p>
        </w:tc>
        <w:tc>
          <w:tcPr>
            <w:tcW w:w="1629" w:type="dxa"/>
            <w:tcBorders>
              <w:top w:val="single" w:color="auto" w:sz="0" w:space="0"/>
              <w:left w:val="single" w:color="auto" w:sz="0" w:space="0"/>
              <w:bottom w:val="single" w:color="auto" w:sz="0" w:space="0"/>
              <w:right w:val="single" w:color="auto" w:sz="0" w:space="0"/>
            </w:tcBorders>
            <w:vAlign w:val="center"/>
          </w:tcPr>
          <w:p w14:paraId="4CFE6BC6">
            <w:pPr>
              <w:ind w:left="30"/>
              <w:jc w:val="right"/>
            </w:pPr>
            <w:r>
              <w:rPr>
                <w:rFonts w:ascii="黑体" w:hAnsi="黑体" w:eastAsia="黑体" w:cs="黑体"/>
                <w:position w:val="8"/>
                <w:sz w:val="16"/>
              </w:rPr>
              <w:t>147.53</w:t>
            </w:r>
          </w:p>
        </w:tc>
        <w:tc>
          <w:tcPr>
            <w:tcW w:w="1680" w:type="dxa"/>
            <w:tcBorders>
              <w:top w:val="single" w:color="auto" w:sz="0" w:space="0"/>
              <w:left w:val="single" w:color="auto" w:sz="0" w:space="0"/>
              <w:bottom w:val="single" w:color="auto" w:sz="0" w:space="0"/>
              <w:right w:val="single" w:color="auto" w:sz="0" w:space="0"/>
            </w:tcBorders>
            <w:vAlign w:val="center"/>
          </w:tcPr>
          <w:p w14:paraId="0C69FF03">
            <w:pPr>
              <w:ind w:left="30"/>
              <w:jc w:val="right"/>
            </w:pPr>
            <w:r>
              <w:rPr>
                <w:rFonts w:ascii="黑体" w:hAnsi="黑体" w:eastAsia="黑体" w:cs="黑体"/>
                <w:position w:val="8"/>
                <w:sz w:val="16"/>
              </w:rPr>
              <w:t>147.53</w:t>
            </w:r>
          </w:p>
        </w:tc>
        <w:tc>
          <w:tcPr>
            <w:tcW w:w="1680" w:type="dxa"/>
            <w:tcBorders>
              <w:top w:val="single" w:color="auto" w:sz="0" w:space="0"/>
              <w:left w:val="single" w:color="auto" w:sz="0" w:space="0"/>
              <w:bottom w:val="single" w:color="auto" w:sz="0" w:space="0"/>
              <w:right w:val="single" w:color="auto" w:sz="0" w:space="0"/>
            </w:tcBorders>
            <w:vAlign w:val="center"/>
          </w:tcPr>
          <w:p w14:paraId="29BE6630">
            <w:pPr>
              <w:ind w:left="30"/>
              <w:jc w:val="right"/>
            </w:pPr>
          </w:p>
        </w:tc>
      </w:tr>
      <w:tr w14:paraId="3D28C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27A15A06">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5F1C4CFF">
            <w:pPr>
              <w:ind w:left="30"/>
              <w:jc w:val="left"/>
            </w:pPr>
            <w:r>
              <w:rPr>
                <w:rFonts w:ascii="仿宋" w:hAnsi="仿宋" w:eastAsia="仿宋" w:cs="仿宋"/>
                <w:position w:val="8"/>
                <w:sz w:val="20"/>
              </w:rPr>
              <w:t>02</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37739B2F">
            <w:pPr>
              <w:ind w:left="30"/>
              <w:jc w:val="left"/>
            </w:pPr>
            <w:r>
              <w:rPr>
                <w:rFonts w:ascii="仿宋" w:hAnsi="仿宋" w:eastAsia="仿宋" w:cs="仿宋"/>
                <w:position w:val="8"/>
                <w:sz w:val="20"/>
              </w:rPr>
              <w:t>津贴补贴</w:t>
            </w:r>
          </w:p>
        </w:tc>
        <w:tc>
          <w:tcPr>
            <w:tcW w:w="1629" w:type="dxa"/>
            <w:tcBorders>
              <w:top w:val="single" w:color="auto" w:sz="0" w:space="0"/>
              <w:left w:val="single" w:color="auto" w:sz="0" w:space="0"/>
              <w:bottom w:val="single" w:color="auto" w:sz="0" w:space="0"/>
              <w:right w:val="single" w:color="auto" w:sz="0" w:space="0"/>
            </w:tcBorders>
            <w:vAlign w:val="center"/>
          </w:tcPr>
          <w:p w14:paraId="395A6951">
            <w:pPr>
              <w:ind w:left="30"/>
              <w:jc w:val="right"/>
            </w:pPr>
            <w:r>
              <w:rPr>
                <w:rFonts w:ascii="黑体" w:hAnsi="黑体" w:eastAsia="黑体" w:cs="黑体"/>
                <w:position w:val="8"/>
                <w:sz w:val="16"/>
              </w:rPr>
              <w:t>134.54</w:t>
            </w:r>
          </w:p>
        </w:tc>
        <w:tc>
          <w:tcPr>
            <w:tcW w:w="1680" w:type="dxa"/>
            <w:tcBorders>
              <w:top w:val="single" w:color="auto" w:sz="0" w:space="0"/>
              <w:left w:val="single" w:color="auto" w:sz="0" w:space="0"/>
              <w:bottom w:val="single" w:color="auto" w:sz="0" w:space="0"/>
              <w:right w:val="single" w:color="auto" w:sz="0" w:space="0"/>
            </w:tcBorders>
            <w:vAlign w:val="center"/>
          </w:tcPr>
          <w:p w14:paraId="14828A0A">
            <w:pPr>
              <w:ind w:left="30"/>
              <w:jc w:val="right"/>
            </w:pPr>
            <w:r>
              <w:rPr>
                <w:rFonts w:ascii="黑体" w:hAnsi="黑体" w:eastAsia="黑体" w:cs="黑体"/>
                <w:position w:val="8"/>
                <w:sz w:val="16"/>
              </w:rPr>
              <w:t>134.54</w:t>
            </w:r>
          </w:p>
        </w:tc>
        <w:tc>
          <w:tcPr>
            <w:tcW w:w="1680" w:type="dxa"/>
            <w:tcBorders>
              <w:top w:val="single" w:color="auto" w:sz="0" w:space="0"/>
              <w:left w:val="single" w:color="auto" w:sz="0" w:space="0"/>
              <w:bottom w:val="single" w:color="auto" w:sz="0" w:space="0"/>
              <w:right w:val="single" w:color="auto" w:sz="0" w:space="0"/>
            </w:tcBorders>
            <w:vAlign w:val="center"/>
          </w:tcPr>
          <w:p w14:paraId="7F6D2F58">
            <w:pPr>
              <w:ind w:left="30"/>
              <w:jc w:val="right"/>
            </w:pPr>
          </w:p>
        </w:tc>
      </w:tr>
      <w:tr w14:paraId="11340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4811E48C">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03D3EAF5">
            <w:pPr>
              <w:ind w:left="30"/>
              <w:jc w:val="left"/>
            </w:pPr>
            <w:r>
              <w:rPr>
                <w:rFonts w:ascii="仿宋" w:hAnsi="仿宋" w:eastAsia="仿宋" w:cs="仿宋"/>
                <w:position w:val="8"/>
                <w:sz w:val="20"/>
              </w:rPr>
              <w:t>03</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17EA905B">
            <w:pPr>
              <w:ind w:left="30"/>
              <w:jc w:val="left"/>
            </w:pPr>
            <w:r>
              <w:rPr>
                <w:rFonts w:ascii="仿宋" w:hAnsi="仿宋" w:eastAsia="仿宋" w:cs="仿宋"/>
                <w:position w:val="8"/>
                <w:sz w:val="20"/>
              </w:rPr>
              <w:t>奖金</w:t>
            </w:r>
          </w:p>
        </w:tc>
        <w:tc>
          <w:tcPr>
            <w:tcW w:w="1629" w:type="dxa"/>
            <w:tcBorders>
              <w:top w:val="single" w:color="auto" w:sz="0" w:space="0"/>
              <w:left w:val="single" w:color="auto" w:sz="0" w:space="0"/>
              <w:bottom w:val="single" w:color="auto" w:sz="0" w:space="0"/>
              <w:right w:val="single" w:color="auto" w:sz="0" w:space="0"/>
            </w:tcBorders>
            <w:vAlign w:val="center"/>
          </w:tcPr>
          <w:p w14:paraId="71ACBAB5">
            <w:pPr>
              <w:ind w:left="30"/>
              <w:jc w:val="right"/>
            </w:pPr>
            <w:r>
              <w:rPr>
                <w:rFonts w:ascii="黑体" w:hAnsi="黑体" w:eastAsia="黑体" w:cs="黑体"/>
                <w:position w:val="8"/>
                <w:sz w:val="16"/>
              </w:rPr>
              <w:t>47.31</w:t>
            </w:r>
          </w:p>
        </w:tc>
        <w:tc>
          <w:tcPr>
            <w:tcW w:w="1680" w:type="dxa"/>
            <w:tcBorders>
              <w:top w:val="single" w:color="auto" w:sz="0" w:space="0"/>
              <w:left w:val="single" w:color="auto" w:sz="0" w:space="0"/>
              <w:bottom w:val="single" w:color="auto" w:sz="0" w:space="0"/>
              <w:right w:val="single" w:color="auto" w:sz="0" w:space="0"/>
            </w:tcBorders>
            <w:vAlign w:val="center"/>
          </w:tcPr>
          <w:p w14:paraId="34B77662">
            <w:pPr>
              <w:ind w:left="30"/>
              <w:jc w:val="right"/>
            </w:pPr>
            <w:r>
              <w:rPr>
                <w:rFonts w:ascii="黑体" w:hAnsi="黑体" w:eastAsia="黑体" w:cs="黑体"/>
                <w:position w:val="8"/>
                <w:sz w:val="16"/>
              </w:rPr>
              <w:t>47.31</w:t>
            </w:r>
          </w:p>
        </w:tc>
        <w:tc>
          <w:tcPr>
            <w:tcW w:w="1680" w:type="dxa"/>
            <w:tcBorders>
              <w:top w:val="single" w:color="auto" w:sz="0" w:space="0"/>
              <w:left w:val="single" w:color="auto" w:sz="0" w:space="0"/>
              <w:bottom w:val="single" w:color="auto" w:sz="0" w:space="0"/>
              <w:right w:val="single" w:color="auto" w:sz="0" w:space="0"/>
            </w:tcBorders>
            <w:vAlign w:val="center"/>
          </w:tcPr>
          <w:p w14:paraId="0E306BD3">
            <w:pPr>
              <w:ind w:left="30"/>
              <w:jc w:val="right"/>
            </w:pPr>
          </w:p>
        </w:tc>
      </w:tr>
      <w:tr w14:paraId="59B337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4F005081">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4EC9DEB4">
            <w:pPr>
              <w:ind w:left="30"/>
              <w:jc w:val="left"/>
            </w:pPr>
            <w:r>
              <w:rPr>
                <w:rFonts w:ascii="仿宋" w:hAnsi="仿宋" w:eastAsia="仿宋" w:cs="仿宋"/>
                <w:position w:val="8"/>
                <w:sz w:val="20"/>
              </w:rPr>
              <w:t>07</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7D1D9560">
            <w:pPr>
              <w:ind w:left="30"/>
              <w:jc w:val="left"/>
            </w:pPr>
            <w:r>
              <w:rPr>
                <w:rFonts w:ascii="仿宋" w:hAnsi="仿宋" w:eastAsia="仿宋" w:cs="仿宋"/>
                <w:position w:val="8"/>
                <w:sz w:val="20"/>
              </w:rPr>
              <w:t>绩效工资</w:t>
            </w:r>
          </w:p>
        </w:tc>
        <w:tc>
          <w:tcPr>
            <w:tcW w:w="1629" w:type="dxa"/>
            <w:tcBorders>
              <w:top w:val="single" w:color="auto" w:sz="0" w:space="0"/>
              <w:left w:val="single" w:color="auto" w:sz="0" w:space="0"/>
              <w:bottom w:val="single" w:color="auto" w:sz="0" w:space="0"/>
              <w:right w:val="single" w:color="auto" w:sz="0" w:space="0"/>
            </w:tcBorders>
            <w:vAlign w:val="center"/>
          </w:tcPr>
          <w:p w14:paraId="61E09AC3">
            <w:pPr>
              <w:ind w:left="30"/>
              <w:jc w:val="right"/>
            </w:pPr>
            <w:r>
              <w:rPr>
                <w:rFonts w:ascii="黑体" w:hAnsi="黑体" w:eastAsia="黑体" w:cs="黑体"/>
                <w:position w:val="8"/>
                <w:sz w:val="16"/>
              </w:rPr>
              <w:t>103.1</w:t>
            </w:r>
          </w:p>
        </w:tc>
        <w:tc>
          <w:tcPr>
            <w:tcW w:w="1680" w:type="dxa"/>
            <w:tcBorders>
              <w:top w:val="single" w:color="auto" w:sz="0" w:space="0"/>
              <w:left w:val="single" w:color="auto" w:sz="0" w:space="0"/>
              <w:bottom w:val="single" w:color="auto" w:sz="0" w:space="0"/>
              <w:right w:val="single" w:color="auto" w:sz="0" w:space="0"/>
            </w:tcBorders>
            <w:vAlign w:val="center"/>
          </w:tcPr>
          <w:p w14:paraId="3F09C690">
            <w:pPr>
              <w:ind w:left="30"/>
              <w:jc w:val="right"/>
            </w:pPr>
            <w:r>
              <w:rPr>
                <w:rFonts w:ascii="黑体" w:hAnsi="黑体" w:eastAsia="黑体" w:cs="黑体"/>
                <w:position w:val="8"/>
                <w:sz w:val="16"/>
              </w:rPr>
              <w:t>103.1</w:t>
            </w:r>
          </w:p>
        </w:tc>
        <w:tc>
          <w:tcPr>
            <w:tcW w:w="1680" w:type="dxa"/>
            <w:tcBorders>
              <w:top w:val="single" w:color="auto" w:sz="0" w:space="0"/>
              <w:left w:val="single" w:color="auto" w:sz="0" w:space="0"/>
              <w:bottom w:val="single" w:color="auto" w:sz="0" w:space="0"/>
              <w:right w:val="single" w:color="auto" w:sz="0" w:space="0"/>
            </w:tcBorders>
            <w:vAlign w:val="center"/>
          </w:tcPr>
          <w:p w14:paraId="4842100D">
            <w:pPr>
              <w:ind w:left="30"/>
              <w:jc w:val="right"/>
            </w:pPr>
          </w:p>
        </w:tc>
      </w:tr>
      <w:tr w14:paraId="42292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328763A2">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581996CB">
            <w:pPr>
              <w:ind w:left="30"/>
              <w:jc w:val="left"/>
            </w:pPr>
            <w:r>
              <w:rPr>
                <w:rFonts w:ascii="仿宋" w:hAnsi="仿宋" w:eastAsia="仿宋" w:cs="仿宋"/>
                <w:position w:val="8"/>
                <w:sz w:val="20"/>
              </w:rPr>
              <w:t>08</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7E32964E">
            <w:pPr>
              <w:ind w:left="30"/>
              <w:jc w:val="left"/>
            </w:pPr>
            <w:r>
              <w:rPr>
                <w:rFonts w:ascii="仿宋" w:hAnsi="仿宋" w:eastAsia="仿宋" w:cs="仿宋"/>
                <w:position w:val="8"/>
                <w:sz w:val="20"/>
              </w:rPr>
              <w:t>机关事业单位基本养老保险缴费</w:t>
            </w:r>
          </w:p>
        </w:tc>
        <w:tc>
          <w:tcPr>
            <w:tcW w:w="1629" w:type="dxa"/>
            <w:tcBorders>
              <w:top w:val="single" w:color="auto" w:sz="0" w:space="0"/>
              <w:left w:val="single" w:color="auto" w:sz="0" w:space="0"/>
              <w:bottom w:val="single" w:color="auto" w:sz="0" w:space="0"/>
              <w:right w:val="single" w:color="auto" w:sz="0" w:space="0"/>
            </w:tcBorders>
            <w:vAlign w:val="center"/>
          </w:tcPr>
          <w:p w14:paraId="6DBCC384">
            <w:pPr>
              <w:ind w:left="30"/>
              <w:jc w:val="right"/>
            </w:pPr>
            <w:r>
              <w:rPr>
                <w:rFonts w:ascii="黑体" w:hAnsi="黑体" w:eastAsia="黑体" w:cs="黑体"/>
                <w:position w:val="8"/>
                <w:sz w:val="16"/>
              </w:rPr>
              <w:t>61.87</w:t>
            </w:r>
          </w:p>
        </w:tc>
        <w:tc>
          <w:tcPr>
            <w:tcW w:w="1680" w:type="dxa"/>
            <w:tcBorders>
              <w:top w:val="single" w:color="auto" w:sz="0" w:space="0"/>
              <w:left w:val="single" w:color="auto" w:sz="0" w:space="0"/>
              <w:bottom w:val="single" w:color="auto" w:sz="0" w:space="0"/>
              <w:right w:val="single" w:color="auto" w:sz="0" w:space="0"/>
            </w:tcBorders>
            <w:vAlign w:val="center"/>
          </w:tcPr>
          <w:p w14:paraId="13A42B64">
            <w:pPr>
              <w:ind w:left="30"/>
              <w:jc w:val="right"/>
            </w:pPr>
            <w:r>
              <w:rPr>
                <w:rFonts w:ascii="黑体" w:hAnsi="黑体" w:eastAsia="黑体" w:cs="黑体"/>
                <w:position w:val="8"/>
                <w:sz w:val="16"/>
              </w:rPr>
              <w:t>61.87</w:t>
            </w:r>
          </w:p>
        </w:tc>
        <w:tc>
          <w:tcPr>
            <w:tcW w:w="1680" w:type="dxa"/>
            <w:tcBorders>
              <w:top w:val="single" w:color="auto" w:sz="0" w:space="0"/>
              <w:left w:val="single" w:color="auto" w:sz="0" w:space="0"/>
              <w:bottom w:val="single" w:color="auto" w:sz="0" w:space="0"/>
              <w:right w:val="single" w:color="auto" w:sz="0" w:space="0"/>
            </w:tcBorders>
            <w:vAlign w:val="center"/>
          </w:tcPr>
          <w:p w14:paraId="15FDC563">
            <w:pPr>
              <w:ind w:left="30"/>
              <w:jc w:val="right"/>
            </w:pPr>
          </w:p>
        </w:tc>
      </w:tr>
      <w:tr w14:paraId="6A17F8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671B0E8E">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47314905">
            <w:pPr>
              <w:ind w:left="30"/>
              <w:jc w:val="left"/>
            </w:pPr>
            <w:r>
              <w:rPr>
                <w:rFonts w:ascii="仿宋" w:hAnsi="仿宋" w:eastAsia="仿宋" w:cs="仿宋"/>
                <w:position w:val="8"/>
                <w:sz w:val="20"/>
              </w:rPr>
              <w:t>09</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1DDF5037">
            <w:pPr>
              <w:ind w:left="30"/>
              <w:jc w:val="left"/>
            </w:pPr>
            <w:r>
              <w:rPr>
                <w:rFonts w:ascii="仿宋" w:hAnsi="仿宋" w:eastAsia="仿宋" w:cs="仿宋"/>
                <w:position w:val="8"/>
                <w:sz w:val="20"/>
              </w:rPr>
              <w:t>职业年金缴费</w:t>
            </w:r>
          </w:p>
        </w:tc>
        <w:tc>
          <w:tcPr>
            <w:tcW w:w="1629" w:type="dxa"/>
            <w:tcBorders>
              <w:top w:val="single" w:color="auto" w:sz="0" w:space="0"/>
              <w:left w:val="single" w:color="auto" w:sz="0" w:space="0"/>
              <w:bottom w:val="single" w:color="auto" w:sz="0" w:space="0"/>
              <w:right w:val="single" w:color="auto" w:sz="0" w:space="0"/>
            </w:tcBorders>
            <w:vAlign w:val="center"/>
          </w:tcPr>
          <w:p w14:paraId="0C9885DD">
            <w:pPr>
              <w:ind w:left="30"/>
              <w:jc w:val="right"/>
            </w:pPr>
            <w:r>
              <w:rPr>
                <w:rFonts w:ascii="黑体" w:hAnsi="黑体" w:eastAsia="黑体" w:cs="黑体"/>
                <w:position w:val="8"/>
                <w:sz w:val="16"/>
              </w:rPr>
              <w:t>30.94</w:t>
            </w:r>
          </w:p>
        </w:tc>
        <w:tc>
          <w:tcPr>
            <w:tcW w:w="1680" w:type="dxa"/>
            <w:tcBorders>
              <w:top w:val="single" w:color="auto" w:sz="0" w:space="0"/>
              <w:left w:val="single" w:color="auto" w:sz="0" w:space="0"/>
              <w:bottom w:val="single" w:color="auto" w:sz="0" w:space="0"/>
              <w:right w:val="single" w:color="auto" w:sz="0" w:space="0"/>
            </w:tcBorders>
            <w:vAlign w:val="center"/>
          </w:tcPr>
          <w:p w14:paraId="507492EC">
            <w:pPr>
              <w:ind w:left="30"/>
              <w:jc w:val="right"/>
            </w:pPr>
            <w:r>
              <w:rPr>
                <w:rFonts w:ascii="黑体" w:hAnsi="黑体" w:eastAsia="黑体" w:cs="黑体"/>
                <w:position w:val="8"/>
                <w:sz w:val="16"/>
              </w:rPr>
              <w:t>30.94</w:t>
            </w:r>
          </w:p>
        </w:tc>
        <w:tc>
          <w:tcPr>
            <w:tcW w:w="1680" w:type="dxa"/>
            <w:tcBorders>
              <w:top w:val="single" w:color="auto" w:sz="0" w:space="0"/>
              <w:left w:val="single" w:color="auto" w:sz="0" w:space="0"/>
              <w:bottom w:val="single" w:color="auto" w:sz="0" w:space="0"/>
              <w:right w:val="single" w:color="auto" w:sz="0" w:space="0"/>
            </w:tcBorders>
            <w:vAlign w:val="center"/>
          </w:tcPr>
          <w:p w14:paraId="67D35458">
            <w:pPr>
              <w:ind w:left="30"/>
              <w:jc w:val="right"/>
            </w:pPr>
          </w:p>
        </w:tc>
      </w:tr>
      <w:tr w14:paraId="74D55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229782F3">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5464E703">
            <w:pPr>
              <w:ind w:left="30"/>
              <w:jc w:val="left"/>
            </w:pPr>
            <w:r>
              <w:rPr>
                <w:rFonts w:ascii="仿宋" w:hAnsi="仿宋" w:eastAsia="仿宋" w:cs="仿宋"/>
                <w:position w:val="8"/>
                <w:sz w:val="20"/>
              </w:rPr>
              <w:t>10</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3A03E969">
            <w:pPr>
              <w:ind w:left="30"/>
              <w:jc w:val="left"/>
            </w:pPr>
            <w:r>
              <w:rPr>
                <w:rFonts w:ascii="仿宋" w:hAnsi="仿宋" w:eastAsia="仿宋" w:cs="仿宋"/>
                <w:position w:val="8"/>
                <w:sz w:val="20"/>
              </w:rPr>
              <w:t>城镇职工基本医疗保险缴费</w:t>
            </w:r>
          </w:p>
        </w:tc>
        <w:tc>
          <w:tcPr>
            <w:tcW w:w="1629" w:type="dxa"/>
            <w:tcBorders>
              <w:top w:val="single" w:color="auto" w:sz="0" w:space="0"/>
              <w:left w:val="single" w:color="auto" w:sz="0" w:space="0"/>
              <w:bottom w:val="single" w:color="auto" w:sz="0" w:space="0"/>
              <w:right w:val="single" w:color="auto" w:sz="0" w:space="0"/>
            </w:tcBorders>
            <w:vAlign w:val="center"/>
          </w:tcPr>
          <w:p w14:paraId="2EDF25D9">
            <w:pPr>
              <w:ind w:left="30"/>
              <w:jc w:val="right"/>
            </w:pPr>
            <w:r>
              <w:rPr>
                <w:rFonts w:ascii="黑体" w:hAnsi="黑体" w:eastAsia="黑体" w:cs="黑体"/>
                <w:position w:val="8"/>
                <w:sz w:val="16"/>
              </w:rPr>
              <w:t>25.14</w:t>
            </w:r>
          </w:p>
        </w:tc>
        <w:tc>
          <w:tcPr>
            <w:tcW w:w="1680" w:type="dxa"/>
            <w:tcBorders>
              <w:top w:val="single" w:color="auto" w:sz="0" w:space="0"/>
              <w:left w:val="single" w:color="auto" w:sz="0" w:space="0"/>
              <w:bottom w:val="single" w:color="auto" w:sz="0" w:space="0"/>
              <w:right w:val="single" w:color="auto" w:sz="0" w:space="0"/>
            </w:tcBorders>
            <w:vAlign w:val="center"/>
          </w:tcPr>
          <w:p w14:paraId="1C528518">
            <w:pPr>
              <w:ind w:left="30"/>
              <w:jc w:val="right"/>
            </w:pPr>
            <w:r>
              <w:rPr>
                <w:rFonts w:ascii="黑体" w:hAnsi="黑体" w:eastAsia="黑体" w:cs="黑体"/>
                <w:position w:val="8"/>
                <w:sz w:val="16"/>
              </w:rPr>
              <w:t>25.14</w:t>
            </w:r>
          </w:p>
        </w:tc>
        <w:tc>
          <w:tcPr>
            <w:tcW w:w="1680" w:type="dxa"/>
            <w:tcBorders>
              <w:top w:val="single" w:color="auto" w:sz="0" w:space="0"/>
              <w:left w:val="single" w:color="auto" w:sz="0" w:space="0"/>
              <w:bottom w:val="single" w:color="auto" w:sz="0" w:space="0"/>
              <w:right w:val="single" w:color="auto" w:sz="0" w:space="0"/>
            </w:tcBorders>
            <w:vAlign w:val="center"/>
          </w:tcPr>
          <w:p w14:paraId="14E9AEDC">
            <w:pPr>
              <w:ind w:left="30"/>
              <w:jc w:val="right"/>
            </w:pPr>
          </w:p>
        </w:tc>
      </w:tr>
      <w:tr w14:paraId="270E6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78857133">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1D468E87">
            <w:pPr>
              <w:ind w:left="30"/>
              <w:jc w:val="left"/>
            </w:pPr>
            <w:r>
              <w:rPr>
                <w:rFonts w:ascii="仿宋" w:hAnsi="仿宋" w:eastAsia="仿宋" w:cs="仿宋"/>
                <w:position w:val="8"/>
                <w:sz w:val="20"/>
              </w:rPr>
              <w:t>11</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76F21214">
            <w:pPr>
              <w:ind w:left="30"/>
              <w:jc w:val="left"/>
            </w:pPr>
            <w:r>
              <w:rPr>
                <w:rFonts w:ascii="仿宋" w:hAnsi="仿宋" w:eastAsia="仿宋" w:cs="仿宋"/>
                <w:position w:val="8"/>
                <w:sz w:val="20"/>
              </w:rPr>
              <w:t>公务员医疗补助缴费</w:t>
            </w:r>
          </w:p>
        </w:tc>
        <w:tc>
          <w:tcPr>
            <w:tcW w:w="1629" w:type="dxa"/>
            <w:tcBorders>
              <w:top w:val="single" w:color="auto" w:sz="0" w:space="0"/>
              <w:left w:val="single" w:color="auto" w:sz="0" w:space="0"/>
              <w:bottom w:val="single" w:color="auto" w:sz="0" w:space="0"/>
              <w:right w:val="single" w:color="auto" w:sz="0" w:space="0"/>
            </w:tcBorders>
            <w:vAlign w:val="center"/>
          </w:tcPr>
          <w:p w14:paraId="7C9E21E1">
            <w:pPr>
              <w:ind w:left="30"/>
              <w:jc w:val="right"/>
            </w:pPr>
            <w:r>
              <w:rPr>
                <w:rFonts w:ascii="黑体" w:hAnsi="黑体" w:eastAsia="黑体" w:cs="黑体"/>
                <w:position w:val="8"/>
                <w:sz w:val="16"/>
              </w:rPr>
              <w:t>26.25</w:t>
            </w:r>
          </w:p>
        </w:tc>
        <w:tc>
          <w:tcPr>
            <w:tcW w:w="1680" w:type="dxa"/>
            <w:tcBorders>
              <w:top w:val="single" w:color="auto" w:sz="0" w:space="0"/>
              <w:left w:val="single" w:color="auto" w:sz="0" w:space="0"/>
              <w:bottom w:val="single" w:color="auto" w:sz="0" w:space="0"/>
              <w:right w:val="single" w:color="auto" w:sz="0" w:space="0"/>
            </w:tcBorders>
            <w:vAlign w:val="center"/>
          </w:tcPr>
          <w:p w14:paraId="1C7C9ED9">
            <w:pPr>
              <w:ind w:left="30"/>
              <w:jc w:val="right"/>
            </w:pPr>
            <w:r>
              <w:rPr>
                <w:rFonts w:ascii="黑体" w:hAnsi="黑体" w:eastAsia="黑体" w:cs="黑体"/>
                <w:position w:val="8"/>
                <w:sz w:val="16"/>
              </w:rPr>
              <w:t>26.25</w:t>
            </w:r>
          </w:p>
        </w:tc>
        <w:tc>
          <w:tcPr>
            <w:tcW w:w="1680" w:type="dxa"/>
            <w:tcBorders>
              <w:top w:val="single" w:color="auto" w:sz="0" w:space="0"/>
              <w:left w:val="single" w:color="auto" w:sz="0" w:space="0"/>
              <w:bottom w:val="single" w:color="auto" w:sz="0" w:space="0"/>
              <w:right w:val="single" w:color="auto" w:sz="0" w:space="0"/>
            </w:tcBorders>
            <w:vAlign w:val="center"/>
          </w:tcPr>
          <w:p w14:paraId="2C19E56D">
            <w:pPr>
              <w:ind w:left="30"/>
              <w:jc w:val="right"/>
            </w:pPr>
          </w:p>
        </w:tc>
      </w:tr>
      <w:tr w14:paraId="0FB49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6DE39DD0">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16AD322E">
            <w:pPr>
              <w:ind w:left="30"/>
              <w:jc w:val="left"/>
            </w:pPr>
            <w:r>
              <w:rPr>
                <w:rFonts w:ascii="仿宋" w:hAnsi="仿宋" w:eastAsia="仿宋" w:cs="仿宋"/>
                <w:position w:val="8"/>
                <w:sz w:val="20"/>
              </w:rPr>
              <w:t>12</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1188F92D">
            <w:pPr>
              <w:ind w:left="30"/>
              <w:jc w:val="left"/>
            </w:pPr>
            <w:r>
              <w:rPr>
                <w:rFonts w:ascii="仿宋" w:hAnsi="仿宋" w:eastAsia="仿宋" w:cs="仿宋"/>
                <w:position w:val="8"/>
                <w:sz w:val="20"/>
              </w:rPr>
              <w:t>其他社会保障缴费</w:t>
            </w:r>
          </w:p>
        </w:tc>
        <w:tc>
          <w:tcPr>
            <w:tcW w:w="1629" w:type="dxa"/>
            <w:tcBorders>
              <w:top w:val="single" w:color="auto" w:sz="0" w:space="0"/>
              <w:left w:val="single" w:color="auto" w:sz="0" w:space="0"/>
              <w:bottom w:val="single" w:color="auto" w:sz="0" w:space="0"/>
              <w:right w:val="single" w:color="auto" w:sz="0" w:space="0"/>
            </w:tcBorders>
            <w:vAlign w:val="center"/>
          </w:tcPr>
          <w:p w14:paraId="04B8DADE">
            <w:pPr>
              <w:ind w:left="30"/>
              <w:jc w:val="right"/>
            </w:pPr>
            <w:r>
              <w:rPr>
                <w:rFonts w:ascii="黑体" w:hAnsi="黑体" w:eastAsia="黑体" w:cs="黑体"/>
                <w:position w:val="8"/>
                <w:sz w:val="16"/>
              </w:rPr>
              <w:t>3.25</w:t>
            </w:r>
          </w:p>
        </w:tc>
        <w:tc>
          <w:tcPr>
            <w:tcW w:w="1680" w:type="dxa"/>
            <w:tcBorders>
              <w:top w:val="single" w:color="auto" w:sz="0" w:space="0"/>
              <w:left w:val="single" w:color="auto" w:sz="0" w:space="0"/>
              <w:bottom w:val="single" w:color="auto" w:sz="0" w:space="0"/>
              <w:right w:val="single" w:color="auto" w:sz="0" w:space="0"/>
            </w:tcBorders>
            <w:vAlign w:val="center"/>
          </w:tcPr>
          <w:p w14:paraId="6761693E">
            <w:pPr>
              <w:ind w:left="30"/>
              <w:jc w:val="right"/>
            </w:pPr>
            <w:r>
              <w:rPr>
                <w:rFonts w:ascii="黑体" w:hAnsi="黑体" w:eastAsia="黑体" w:cs="黑体"/>
                <w:position w:val="8"/>
                <w:sz w:val="16"/>
              </w:rPr>
              <w:t>3.25</w:t>
            </w:r>
          </w:p>
        </w:tc>
        <w:tc>
          <w:tcPr>
            <w:tcW w:w="1680" w:type="dxa"/>
            <w:tcBorders>
              <w:top w:val="single" w:color="auto" w:sz="0" w:space="0"/>
              <w:left w:val="single" w:color="auto" w:sz="0" w:space="0"/>
              <w:bottom w:val="single" w:color="auto" w:sz="0" w:space="0"/>
              <w:right w:val="single" w:color="auto" w:sz="0" w:space="0"/>
            </w:tcBorders>
            <w:vAlign w:val="center"/>
          </w:tcPr>
          <w:p w14:paraId="419962F1">
            <w:pPr>
              <w:ind w:left="30"/>
              <w:jc w:val="right"/>
            </w:pPr>
          </w:p>
        </w:tc>
      </w:tr>
      <w:tr w14:paraId="2A9495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199ED8C6">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5C0B76B4">
            <w:pPr>
              <w:ind w:left="30"/>
              <w:jc w:val="left"/>
            </w:pPr>
            <w:r>
              <w:rPr>
                <w:rFonts w:ascii="仿宋" w:hAnsi="仿宋" w:eastAsia="仿宋" w:cs="仿宋"/>
                <w:position w:val="8"/>
                <w:sz w:val="20"/>
              </w:rPr>
              <w:t>13</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34EDDCB2">
            <w:pPr>
              <w:ind w:left="30"/>
              <w:jc w:val="left"/>
            </w:pPr>
            <w:r>
              <w:rPr>
                <w:rFonts w:ascii="仿宋" w:hAnsi="仿宋" w:eastAsia="仿宋" w:cs="仿宋"/>
                <w:position w:val="8"/>
                <w:sz w:val="20"/>
              </w:rPr>
              <w:t>住房公积金</w:t>
            </w:r>
          </w:p>
        </w:tc>
        <w:tc>
          <w:tcPr>
            <w:tcW w:w="1629" w:type="dxa"/>
            <w:tcBorders>
              <w:top w:val="single" w:color="auto" w:sz="0" w:space="0"/>
              <w:left w:val="single" w:color="auto" w:sz="0" w:space="0"/>
              <w:bottom w:val="single" w:color="auto" w:sz="0" w:space="0"/>
              <w:right w:val="single" w:color="auto" w:sz="0" w:space="0"/>
            </w:tcBorders>
            <w:vAlign w:val="center"/>
          </w:tcPr>
          <w:p w14:paraId="6777438D">
            <w:pPr>
              <w:ind w:left="30"/>
              <w:jc w:val="right"/>
            </w:pPr>
            <w:r>
              <w:rPr>
                <w:rFonts w:ascii="黑体" w:hAnsi="黑体" w:eastAsia="黑体" w:cs="黑体"/>
                <w:position w:val="8"/>
                <w:sz w:val="16"/>
              </w:rPr>
              <w:t>46.4</w:t>
            </w:r>
          </w:p>
        </w:tc>
        <w:tc>
          <w:tcPr>
            <w:tcW w:w="1680" w:type="dxa"/>
            <w:tcBorders>
              <w:top w:val="single" w:color="auto" w:sz="0" w:space="0"/>
              <w:left w:val="single" w:color="auto" w:sz="0" w:space="0"/>
              <w:bottom w:val="single" w:color="auto" w:sz="0" w:space="0"/>
              <w:right w:val="single" w:color="auto" w:sz="0" w:space="0"/>
            </w:tcBorders>
            <w:vAlign w:val="center"/>
          </w:tcPr>
          <w:p w14:paraId="328B4482">
            <w:pPr>
              <w:ind w:left="30"/>
              <w:jc w:val="right"/>
            </w:pPr>
            <w:r>
              <w:rPr>
                <w:rFonts w:ascii="黑体" w:hAnsi="黑体" w:eastAsia="黑体" w:cs="黑体"/>
                <w:position w:val="8"/>
                <w:sz w:val="16"/>
              </w:rPr>
              <w:t>46.4</w:t>
            </w:r>
          </w:p>
        </w:tc>
        <w:tc>
          <w:tcPr>
            <w:tcW w:w="1680" w:type="dxa"/>
            <w:tcBorders>
              <w:top w:val="single" w:color="auto" w:sz="0" w:space="0"/>
              <w:left w:val="single" w:color="auto" w:sz="0" w:space="0"/>
              <w:bottom w:val="single" w:color="auto" w:sz="0" w:space="0"/>
              <w:right w:val="single" w:color="auto" w:sz="0" w:space="0"/>
            </w:tcBorders>
            <w:vAlign w:val="center"/>
          </w:tcPr>
          <w:p w14:paraId="6154D222">
            <w:pPr>
              <w:ind w:left="30"/>
              <w:jc w:val="right"/>
            </w:pPr>
          </w:p>
        </w:tc>
      </w:tr>
      <w:tr w14:paraId="14EA06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05938773">
            <w:pPr>
              <w:ind w:left="30"/>
              <w:jc w:val="left"/>
            </w:pPr>
            <w:r>
              <w:rPr>
                <w:rFonts w:ascii="仿宋" w:hAnsi="仿宋" w:eastAsia="仿宋" w:cs="仿宋"/>
                <w:position w:val="8"/>
                <w:sz w:val="20"/>
              </w:rPr>
              <w:t>301</w:t>
            </w:r>
          </w:p>
        </w:tc>
        <w:tc>
          <w:tcPr>
            <w:tcW w:w="1089" w:type="dxa"/>
            <w:tcBorders>
              <w:top w:val="single" w:color="auto" w:sz="0" w:space="0"/>
              <w:left w:val="single" w:color="auto" w:sz="0" w:space="0"/>
              <w:bottom w:val="single" w:color="auto" w:sz="0" w:space="0"/>
              <w:right w:val="single" w:color="auto" w:sz="0" w:space="0"/>
            </w:tcBorders>
            <w:vAlign w:val="center"/>
          </w:tcPr>
          <w:p w14:paraId="7AC11222">
            <w:pPr>
              <w:ind w:left="30"/>
              <w:jc w:val="left"/>
            </w:pPr>
            <w:r>
              <w:rPr>
                <w:rFonts w:ascii="仿宋" w:hAnsi="仿宋" w:eastAsia="仿宋" w:cs="仿宋"/>
                <w:position w:val="8"/>
                <w:sz w:val="20"/>
              </w:rPr>
              <w:t>99</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4891B666">
            <w:pPr>
              <w:ind w:left="30"/>
              <w:jc w:val="left"/>
            </w:pPr>
            <w:r>
              <w:rPr>
                <w:rFonts w:ascii="仿宋" w:hAnsi="仿宋" w:eastAsia="仿宋" w:cs="仿宋"/>
                <w:position w:val="8"/>
                <w:sz w:val="20"/>
              </w:rPr>
              <w:t>其他工资福利支出</w:t>
            </w:r>
          </w:p>
        </w:tc>
        <w:tc>
          <w:tcPr>
            <w:tcW w:w="1629" w:type="dxa"/>
            <w:tcBorders>
              <w:top w:val="single" w:color="auto" w:sz="0" w:space="0"/>
              <w:left w:val="single" w:color="auto" w:sz="0" w:space="0"/>
              <w:bottom w:val="single" w:color="auto" w:sz="0" w:space="0"/>
              <w:right w:val="single" w:color="auto" w:sz="0" w:space="0"/>
            </w:tcBorders>
            <w:vAlign w:val="center"/>
          </w:tcPr>
          <w:p w14:paraId="082536CE">
            <w:pPr>
              <w:ind w:left="30"/>
              <w:jc w:val="right"/>
            </w:pPr>
            <w:r>
              <w:rPr>
                <w:rFonts w:ascii="黑体" w:hAnsi="黑体" w:eastAsia="黑体" w:cs="黑体"/>
                <w:position w:val="8"/>
                <w:sz w:val="16"/>
              </w:rPr>
              <w:t>54.5</w:t>
            </w:r>
          </w:p>
        </w:tc>
        <w:tc>
          <w:tcPr>
            <w:tcW w:w="1680" w:type="dxa"/>
            <w:tcBorders>
              <w:top w:val="single" w:color="auto" w:sz="0" w:space="0"/>
              <w:left w:val="single" w:color="auto" w:sz="0" w:space="0"/>
              <w:bottom w:val="single" w:color="auto" w:sz="0" w:space="0"/>
              <w:right w:val="single" w:color="auto" w:sz="0" w:space="0"/>
            </w:tcBorders>
            <w:vAlign w:val="center"/>
          </w:tcPr>
          <w:p w14:paraId="024E2DC4">
            <w:pPr>
              <w:ind w:left="30"/>
              <w:jc w:val="right"/>
            </w:pPr>
            <w:r>
              <w:rPr>
                <w:rFonts w:ascii="黑体" w:hAnsi="黑体" w:eastAsia="黑体" w:cs="黑体"/>
                <w:position w:val="8"/>
                <w:sz w:val="16"/>
              </w:rPr>
              <w:t>54.5</w:t>
            </w:r>
          </w:p>
        </w:tc>
        <w:tc>
          <w:tcPr>
            <w:tcW w:w="1680" w:type="dxa"/>
            <w:tcBorders>
              <w:top w:val="single" w:color="auto" w:sz="0" w:space="0"/>
              <w:left w:val="single" w:color="auto" w:sz="0" w:space="0"/>
              <w:bottom w:val="single" w:color="auto" w:sz="0" w:space="0"/>
              <w:right w:val="single" w:color="auto" w:sz="0" w:space="0"/>
            </w:tcBorders>
            <w:vAlign w:val="center"/>
          </w:tcPr>
          <w:p w14:paraId="0A9840E7">
            <w:pPr>
              <w:ind w:left="30"/>
              <w:jc w:val="right"/>
            </w:pPr>
          </w:p>
        </w:tc>
      </w:tr>
      <w:tr w14:paraId="1BE90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57116CD7">
            <w:pPr>
              <w:ind w:left="30"/>
              <w:jc w:val="left"/>
            </w:pPr>
            <w:r>
              <w:rPr>
                <w:rFonts w:ascii="仿宋" w:hAnsi="仿宋" w:eastAsia="仿宋" w:cs="仿宋"/>
                <w:position w:val="8"/>
                <w:sz w:val="20"/>
              </w:rPr>
              <w:t>302</w:t>
            </w:r>
          </w:p>
        </w:tc>
        <w:tc>
          <w:tcPr>
            <w:tcW w:w="1089" w:type="dxa"/>
            <w:tcBorders>
              <w:top w:val="single" w:color="auto" w:sz="0" w:space="0"/>
              <w:left w:val="single" w:color="auto" w:sz="0" w:space="0"/>
              <w:bottom w:val="single" w:color="auto" w:sz="0" w:space="0"/>
              <w:right w:val="single" w:color="auto" w:sz="0" w:space="0"/>
            </w:tcBorders>
            <w:vAlign w:val="center"/>
          </w:tcPr>
          <w:p w14:paraId="26712B46">
            <w:pPr>
              <w:ind w:left="30"/>
              <w:jc w:val="left"/>
              <w:rPr>
                <w:rFonts w:hint="eastAsia" w:eastAsiaTheme="minorEastAsia"/>
                <w:lang w:eastAsia="zh-CN"/>
              </w:rPr>
            </w:pP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7C40B9E4">
            <w:pPr>
              <w:ind w:left="30"/>
              <w:jc w:val="left"/>
            </w:pPr>
            <w:r>
              <w:rPr>
                <w:rFonts w:ascii="仿宋" w:hAnsi="仿宋" w:eastAsia="仿宋" w:cs="仿宋"/>
                <w:position w:val="8"/>
                <w:sz w:val="20"/>
              </w:rPr>
              <w:t>商品和服务支出</w:t>
            </w:r>
          </w:p>
        </w:tc>
        <w:tc>
          <w:tcPr>
            <w:tcW w:w="1629" w:type="dxa"/>
            <w:tcBorders>
              <w:top w:val="single" w:color="auto" w:sz="0" w:space="0"/>
              <w:left w:val="single" w:color="auto" w:sz="0" w:space="0"/>
              <w:bottom w:val="single" w:color="auto" w:sz="0" w:space="0"/>
              <w:right w:val="single" w:color="auto" w:sz="0" w:space="0"/>
            </w:tcBorders>
            <w:vAlign w:val="center"/>
          </w:tcPr>
          <w:p w14:paraId="44F9D593">
            <w:pPr>
              <w:ind w:left="30"/>
              <w:jc w:val="right"/>
            </w:pPr>
            <w:r>
              <w:rPr>
                <w:rFonts w:ascii="黑体" w:hAnsi="黑体" w:eastAsia="黑体" w:cs="黑体"/>
                <w:position w:val="8"/>
                <w:sz w:val="16"/>
              </w:rPr>
              <w:t>19.2</w:t>
            </w:r>
          </w:p>
        </w:tc>
        <w:tc>
          <w:tcPr>
            <w:tcW w:w="1680" w:type="dxa"/>
            <w:tcBorders>
              <w:top w:val="single" w:color="auto" w:sz="0" w:space="0"/>
              <w:left w:val="single" w:color="auto" w:sz="0" w:space="0"/>
              <w:bottom w:val="single" w:color="auto" w:sz="0" w:space="0"/>
              <w:right w:val="single" w:color="auto" w:sz="0" w:space="0"/>
            </w:tcBorders>
            <w:vAlign w:val="center"/>
          </w:tcPr>
          <w:p w14:paraId="47811EEC">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3EFC528B">
            <w:pPr>
              <w:ind w:left="30"/>
              <w:jc w:val="right"/>
            </w:pPr>
            <w:r>
              <w:rPr>
                <w:rFonts w:ascii="黑体" w:hAnsi="黑体" w:eastAsia="黑体" w:cs="黑体"/>
                <w:position w:val="8"/>
                <w:sz w:val="16"/>
              </w:rPr>
              <w:t>19.2</w:t>
            </w:r>
          </w:p>
        </w:tc>
      </w:tr>
      <w:tr w14:paraId="6D289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4092B087">
            <w:pPr>
              <w:ind w:left="30"/>
              <w:jc w:val="left"/>
            </w:pPr>
            <w:r>
              <w:rPr>
                <w:rFonts w:ascii="仿宋" w:hAnsi="仿宋" w:eastAsia="仿宋" w:cs="仿宋"/>
                <w:position w:val="8"/>
                <w:sz w:val="20"/>
              </w:rPr>
              <w:t>302</w:t>
            </w:r>
          </w:p>
        </w:tc>
        <w:tc>
          <w:tcPr>
            <w:tcW w:w="1089" w:type="dxa"/>
            <w:tcBorders>
              <w:top w:val="single" w:color="auto" w:sz="0" w:space="0"/>
              <w:left w:val="single" w:color="auto" w:sz="0" w:space="0"/>
              <w:bottom w:val="single" w:color="auto" w:sz="0" w:space="0"/>
              <w:right w:val="single" w:color="auto" w:sz="0" w:space="0"/>
            </w:tcBorders>
            <w:vAlign w:val="center"/>
          </w:tcPr>
          <w:p w14:paraId="273ED260">
            <w:pPr>
              <w:ind w:left="30"/>
              <w:jc w:val="left"/>
            </w:pPr>
            <w:r>
              <w:rPr>
                <w:rFonts w:ascii="仿宋" w:hAnsi="仿宋" w:eastAsia="仿宋" w:cs="仿宋"/>
                <w:position w:val="8"/>
                <w:sz w:val="20"/>
              </w:rPr>
              <w:t>01</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731DEB2E">
            <w:pPr>
              <w:ind w:left="30"/>
              <w:jc w:val="left"/>
            </w:pPr>
            <w:r>
              <w:rPr>
                <w:rFonts w:ascii="仿宋" w:hAnsi="仿宋" w:eastAsia="仿宋" w:cs="仿宋"/>
                <w:position w:val="8"/>
                <w:sz w:val="20"/>
              </w:rPr>
              <w:t>办公费</w:t>
            </w:r>
          </w:p>
        </w:tc>
        <w:tc>
          <w:tcPr>
            <w:tcW w:w="1629" w:type="dxa"/>
            <w:tcBorders>
              <w:top w:val="single" w:color="auto" w:sz="0" w:space="0"/>
              <w:left w:val="single" w:color="auto" w:sz="0" w:space="0"/>
              <w:bottom w:val="single" w:color="auto" w:sz="0" w:space="0"/>
              <w:right w:val="single" w:color="auto" w:sz="0" w:space="0"/>
            </w:tcBorders>
            <w:vAlign w:val="center"/>
          </w:tcPr>
          <w:p w14:paraId="069157FA">
            <w:pPr>
              <w:ind w:left="30"/>
              <w:jc w:val="right"/>
            </w:pPr>
            <w:r>
              <w:rPr>
                <w:rFonts w:ascii="黑体" w:hAnsi="黑体" w:eastAsia="黑体" w:cs="黑体"/>
                <w:position w:val="8"/>
                <w:sz w:val="16"/>
              </w:rPr>
              <w:t>15.2</w:t>
            </w:r>
          </w:p>
        </w:tc>
        <w:tc>
          <w:tcPr>
            <w:tcW w:w="1680" w:type="dxa"/>
            <w:tcBorders>
              <w:top w:val="single" w:color="auto" w:sz="0" w:space="0"/>
              <w:left w:val="single" w:color="auto" w:sz="0" w:space="0"/>
              <w:bottom w:val="single" w:color="auto" w:sz="0" w:space="0"/>
              <w:right w:val="single" w:color="auto" w:sz="0" w:space="0"/>
            </w:tcBorders>
            <w:vAlign w:val="center"/>
          </w:tcPr>
          <w:p w14:paraId="010735EB">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100177CA">
            <w:pPr>
              <w:ind w:left="30"/>
              <w:jc w:val="right"/>
            </w:pPr>
            <w:r>
              <w:rPr>
                <w:rFonts w:ascii="黑体" w:hAnsi="黑体" w:eastAsia="黑体" w:cs="黑体"/>
                <w:position w:val="8"/>
                <w:sz w:val="16"/>
              </w:rPr>
              <w:t>15.2</w:t>
            </w:r>
          </w:p>
        </w:tc>
      </w:tr>
      <w:tr w14:paraId="2D66F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55A90E0D">
            <w:pPr>
              <w:ind w:left="30"/>
              <w:jc w:val="left"/>
            </w:pPr>
            <w:r>
              <w:rPr>
                <w:rFonts w:ascii="仿宋" w:hAnsi="仿宋" w:eastAsia="仿宋" w:cs="仿宋"/>
                <w:position w:val="8"/>
                <w:sz w:val="20"/>
              </w:rPr>
              <w:t>302</w:t>
            </w:r>
          </w:p>
        </w:tc>
        <w:tc>
          <w:tcPr>
            <w:tcW w:w="1089" w:type="dxa"/>
            <w:tcBorders>
              <w:top w:val="single" w:color="auto" w:sz="0" w:space="0"/>
              <w:left w:val="single" w:color="auto" w:sz="0" w:space="0"/>
              <w:bottom w:val="single" w:color="auto" w:sz="0" w:space="0"/>
              <w:right w:val="single" w:color="auto" w:sz="0" w:space="0"/>
            </w:tcBorders>
            <w:vAlign w:val="center"/>
          </w:tcPr>
          <w:p w14:paraId="0B6B8FDE">
            <w:pPr>
              <w:ind w:left="30"/>
              <w:jc w:val="left"/>
            </w:pPr>
            <w:r>
              <w:rPr>
                <w:rFonts w:ascii="仿宋" w:hAnsi="仿宋" w:eastAsia="仿宋" w:cs="仿宋"/>
                <w:position w:val="8"/>
                <w:sz w:val="20"/>
              </w:rPr>
              <w:t>31</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18446575">
            <w:pPr>
              <w:ind w:left="30"/>
              <w:jc w:val="left"/>
            </w:pPr>
            <w:r>
              <w:rPr>
                <w:rFonts w:ascii="仿宋" w:hAnsi="仿宋" w:eastAsia="仿宋" w:cs="仿宋"/>
                <w:position w:val="8"/>
                <w:sz w:val="20"/>
              </w:rPr>
              <w:t>公务用车运行维护费</w:t>
            </w:r>
          </w:p>
        </w:tc>
        <w:tc>
          <w:tcPr>
            <w:tcW w:w="1629" w:type="dxa"/>
            <w:tcBorders>
              <w:top w:val="single" w:color="auto" w:sz="0" w:space="0"/>
              <w:left w:val="single" w:color="auto" w:sz="0" w:space="0"/>
              <w:bottom w:val="single" w:color="auto" w:sz="0" w:space="0"/>
              <w:right w:val="single" w:color="auto" w:sz="0" w:space="0"/>
            </w:tcBorders>
            <w:vAlign w:val="center"/>
          </w:tcPr>
          <w:p w14:paraId="3BA3AE58">
            <w:pPr>
              <w:ind w:left="30"/>
              <w:jc w:val="right"/>
            </w:pPr>
            <w:r>
              <w:rPr>
                <w:rFonts w:ascii="黑体" w:hAnsi="黑体" w:eastAsia="黑体" w:cs="黑体"/>
                <w:position w:val="8"/>
                <w:sz w:val="16"/>
              </w:rPr>
              <w:t>4.00</w:t>
            </w:r>
          </w:p>
        </w:tc>
        <w:tc>
          <w:tcPr>
            <w:tcW w:w="1680" w:type="dxa"/>
            <w:tcBorders>
              <w:top w:val="single" w:color="auto" w:sz="0" w:space="0"/>
              <w:left w:val="single" w:color="auto" w:sz="0" w:space="0"/>
              <w:bottom w:val="single" w:color="auto" w:sz="0" w:space="0"/>
              <w:right w:val="single" w:color="auto" w:sz="0" w:space="0"/>
            </w:tcBorders>
            <w:vAlign w:val="center"/>
          </w:tcPr>
          <w:p w14:paraId="6C6ED134">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386B84B4">
            <w:pPr>
              <w:ind w:left="30"/>
              <w:jc w:val="right"/>
            </w:pPr>
            <w:r>
              <w:rPr>
                <w:rFonts w:ascii="黑体" w:hAnsi="黑体" w:eastAsia="黑体" w:cs="黑体"/>
                <w:position w:val="8"/>
                <w:sz w:val="16"/>
              </w:rPr>
              <w:t>4.00</w:t>
            </w:r>
          </w:p>
        </w:tc>
      </w:tr>
      <w:tr w14:paraId="4F5668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113D163B">
            <w:pPr>
              <w:ind w:left="30"/>
              <w:jc w:val="left"/>
            </w:pPr>
            <w:r>
              <w:rPr>
                <w:rFonts w:ascii="仿宋" w:hAnsi="仿宋" w:eastAsia="仿宋" w:cs="仿宋"/>
                <w:position w:val="8"/>
                <w:sz w:val="20"/>
              </w:rPr>
              <w:t>303</w:t>
            </w:r>
          </w:p>
        </w:tc>
        <w:tc>
          <w:tcPr>
            <w:tcW w:w="1089" w:type="dxa"/>
            <w:tcBorders>
              <w:top w:val="single" w:color="auto" w:sz="0" w:space="0"/>
              <w:left w:val="single" w:color="auto" w:sz="0" w:space="0"/>
              <w:bottom w:val="single" w:color="auto" w:sz="0" w:space="0"/>
              <w:right w:val="single" w:color="auto" w:sz="0" w:space="0"/>
            </w:tcBorders>
            <w:vAlign w:val="center"/>
          </w:tcPr>
          <w:p w14:paraId="27113A23">
            <w:pPr>
              <w:ind w:left="30"/>
              <w:jc w:val="left"/>
              <w:rPr>
                <w:rFonts w:hint="eastAsia" w:eastAsiaTheme="minorEastAsia"/>
                <w:lang w:eastAsia="zh-CN"/>
              </w:rPr>
            </w:pP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39E27CA3">
            <w:pPr>
              <w:ind w:left="30"/>
              <w:jc w:val="left"/>
            </w:pPr>
            <w:r>
              <w:rPr>
                <w:rFonts w:ascii="仿宋" w:hAnsi="仿宋" w:eastAsia="仿宋" w:cs="仿宋"/>
                <w:position w:val="8"/>
                <w:sz w:val="20"/>
              </w:rPr>
              <w:t>对个人和家庭的补助支出</w:t>
            </w:r>
          </w:p>
        </w:tc>
        <w:tc>
          <w:tcPr>
            <w:tcW w:w="1629" w:type="dxa"/>
            <w:tcBorders>
              <w:top w:val="single" w:color="auto" w:sz="0" w:space="0"/>
              <w:left w:val="single" w:color="auto" w:sz="0" w:space="0"/>
              <w:bottom w:val="single" w:color="auto" w:sz="0" w:space="0"/>
              <w:right w:val="single" w:color="auto" w:sz="0" w:space="0"/>
            </w:tcBorders>
            <w:vAlign w:val="center"/>
          </w:tcPr>
          <w:p w14:paraId="7713067B">
            <w:pPr>
              <w:ind w:left="30"/>
              <w:jc w:val="right"/>
            </w:pPr>
            <w:r>
              <w:rPr>
                <w:rFonts w:ascii="黑体" w:hAnsi="黑体" w:eastAsia="黑体" w:cs="黑体"/>
                <w:position w:val="8"/>
                <w:sz w:val="16"/>
              </w:rPr>
              <w:t>139.39</w:t>
            </w:r>
          </w:p>
        </w:tc>
        <w:tc>
          <w:tcPr>
            <w:tcW w:w="1680" w:type="dxa"/>
            <w:tcBorders>
              <w:top w:val="single" w:color="auto" w:sz="0" w:space="0"/>
              <w:left w:val="single" w:color="auto" w:sz="0" w:space="0"/>
              <w:bottom w:val="single" w:color="auto" w:sz="0" w:space="0"/>
              <w:right w:val="single" w:color="auto" w:sz="0" w:space="0"/>
            </w:tcBorders>
            <w:vAlign w:val="center"/>
          </w:tcPr>
          <w:p w14:paraId="7DB19D29">
            <w:pPr>
              <w:ind w:left="30"/>
              <w:jc w:val="right"/>
            </w:pPr>
            <w:r>
              <w:rPr>
                <w:rFonts w:ascii="黑体" w:hAnsi="黑体" w:eastAsia="黑体" w:cs="黑体"/>
                <w:position w:val="8"/>
                <w:sz w:val="16"/>
              </w:rPr>
              <w:t>139.39</w:t>
            </w:r>
          </w:p>
        </w:tc>
        <w:tc>
          <w:tcPr>
            <w:tcW w:w="1680" w:type="dxa"/>
            <w:tcBorders>
              <w:top w:val="single" w:color="auto" w:sz="0" w:space="0"/>
              <w:left w:val="single" w:color="auto" w:sz="0" w:space="0"/>
              <w:bottom w:val="single" w:color="auto" w:sz="0" w:space="0"/>
              <w:right w:val="single" w:color="auto" w:sz="0" w:space="0"/>
            </w:tcBorders>
            <w:vAlign w:val="center"/>
          </w:tcPr>
          <w:p w14:paraId="14DF3285">
            <w:pPr>
              <w:ind w:left="30"/>
              <w:jc w:val="right"/>
            </w:pPr>
          </w:p>
        </w:tc>
      </w:tr>
      <w:tr w14:paraId="2D3D3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7908F5EC">
            <w:pPr>
              <w:ind w:left="30"/>
              <w:jc w:val="left"/>
            </w:pPr>
            <w:r>
              <w:rPr>
                <w:rFonts w:ascii="仿宋" w:hAnsi="仿宋" w:eastAsia="仿宋" w:cs="仿宋"/>
                <w:position w:val="8"/>
                <w:sz w:val="20"/>
              </w:rPr>
              <w:t>303</w:t>
            </w:r>
          </w:p>
        </w:tc>
        <w:tc>
          <w:tcPr>
            <w:tcW w:w="1089" w:type="dxa"/>
            <w:tcBorders>
              <w:top w:val="single" w:color="auto" w:sz="0" w:space="0"/>
              <w:left w:val="single" w:color="auto" w:sz="0" w:space="0"/>
              <w:bottom w:val="single" w:color="auto" w:sz="0" w:space="0"/>
              <w:right w:val="single" w:color="auto" w:sz="0" w:space="0"/>
            </w:tcBorders>
            <w:vAlign w:val="center"/>
          </w:tcPr>
          <w:p w14:paraId="6F264C90">
            <w:pPr>
              <w:ind w:left="30"/>
              <w:jc w:val="left"/>
            </w:pPr>
            <w:r>
              <w:rPr>
                <w:rFonts w:ascii="仿宋" w:hAnsi="仿宋" w:eastAsia="仿宋" w:cs="仿宋"/>
                <w:position w:val="8"/>
                <w:sz w:val="20"/>
              </w:rPr>
              <w:t>02</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3DD80E14">
            <w:pPr>
              <w:ind w:left="30"/>
              <w:jc w:val="left"/>
            </w:pPr>
            <w:r>
              <w:rPr>
                <w:rFonts w:ascii="仿宋" w:hAnsi="仿宋" w:eastAsia="仿宋" w:cs="仿宋"/>
                <w:position w:val="8"/>
                <w:sz w:val="20"/>
              </w:rPr>
              <w:t>退休费</w:t>
            </w:r>
          </w:p>
        </w:tc>
        <w:tc>
          <w:tcPr>
            <w:tcW w:w="1629" w:type="dxa"/>
            <w:tcBorders>
              <w:top w:val="single" w:color="auto" w:sz="0" w:space="0"/>
              <w:left w:val="single" w:color="auto" w:sz="0" w:space="0"/>
              <w:bottom w:val="single" w:color="auto" w:sz="0" w:space="0"/>
              <w:right w:val="single" w:color="auto" w:sz="0" w:space="0"/>
            </w:tcBorders>
            <w:vAlign w:val="center"/>
          </w:tcPr>
          <w:p w14:paraId="12266D65">
            <w:pPr>
              <w:ind w:left="30"/>
              <w:jc w:val="right"/>
            </w:pPr>
            <w:r>
              <w:rPr>
                <w:rFonts w:ascii="黑体" w:hAnsi="黑体" w:eastAsia="黑体" w:cs="黑体"/>
                <w:position w:val="8"/>
                <w:sz w:val="16"/>
              </w:rPr>
              <w:t>139.33</w:t>
            </w:r>
          </w:p>
        </w:tc>
        <w:tc>
          <w:tcPr>
            <w:tcW w:w="1680" w:type="dxa"/>
            <w:tcBorders>
              <w:top w:val="single" w:color="auto" w:sz="0" w:space="0"/>
              <w:left w:val="single" w:color="auto" w:sz="0" w:space="0"/>
              <w:bottom w:val="single" w:color="auto" w:sz="0" w:space="0"/>
              <w:right w:val="single" w:color="auto" w:sz="0" w:space="0"/>
            </w:tcBorders>
            <w:vAlign w:val="center"/>
          </w:tcPr>
          <w:p w14:paraId="53390948">
            <w:pPr>
              <w:ind w:left="30"/>
              <w:jc w:val="right"/>
            </w:pPr>
            <w:r>
              <w:rPr>
                <w:rFonts w:ascii="黑体" w:hAnsi="黑体" w:eastAsia="黑体" w:cs="黑体"/>
                <w:position w:val="8"/>
                <w:sz w:val="16"/>
              </w:rPr>
              <w:t>139.33</w:t>
            </w:r>
          </w:p>
        </w:tc>
        <w:tc>
          <w:tcPr>
            <w:tcW w:w="1680" w:type="dxa"/>
            <w:tcBorders>
              <w:top w:val="single" w:color="auto" w:sz="0" w:space="0"/>
              <w:left w:val="single" w:color="auto" w:sz="0" w:space="0"/>
              <w:bottom w:val="single" w:color="auto" w:sz="0" w:space="0"/>
              <w:right w:val="single" w:color="auto" w:sz="0" w:space="0"/>
            </w:tcBorders>
            <w:vAlign w:val="center"/>
          </w:tcPr>
          <w:p w14:paraId="5D5ADA43">
            <w:pPr>
              <w:ind w:left="30"/>
              <w:jc w:val="right"/>
            </w:pPr>
          </w:p>
        </w:tc>
      </w:tr>
      <w:tr w14:paraId="51684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2A9CEE4D">
            <w:pPr>
              <w:ind w:left="30"/>
              <w:jc w:val="left"/>
            </w:pPr>
            <w:r>
              <w:rPr>
                <w:rFonts w:ascii="仿宋" w:hAnsi="仿宋" w:eastAsia="仿宋" w:cs="仿宋"/>
                <w:position w:val="8"/>
                <w:sz w:val="20"/>
              </w:rPr>
              <w:t>303</w:t>
            </w:r>
          </w:p>
        </w:tc>
        <w:tc>
          <w:tcPr>
            <w:tcW w:w="1089" w:type="dxa"/>
            <w:tcBorders>
              <w:top w:val="single" w:color="auto" w:sz="0" w:space="0"/>
              <w:left w:val="single" w:color="auto" w:sz="0" w:space="0"/>
              <w:bottom w:val="single" w:color="auto" w:sz="0" w:space="0"/>
              <w:right w:val="single" w:color="auto" w:sz="0" w:space="0"/>
            </w:tcBorders>
            <w:vAlign w:val="center"/>
          </w:tcPr>
          <w:p w14:paraId="31709C5B">
            <w:pPr>
              <w:ind w:left="30"/>
              <w:jc w:val="left"/>
            </w:pPr>
            <w:r>
              <w:rPr>
                <w:rFonts w:ascii="仿宋" w:hAnsi="仿宋" w:eastAsia="仿宋" w:cs="仿宋"/>
                <w:position w:val="8"/>
                <w:sz w:val="20"/>
              </w:rPr>
              <w:t>09</w:t>
            </w: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55DF7006">
            <w:pPr>
              <w:ind w:left="30"/>
              <w:jc w:val="left"/>
            </w:pPr>
            <w:r>
              <w:rPr>
                <w:rFonts w:ascii="仿宋" w:hAnsi="仿宋" w:eastAsia="仿宋" w:cs="仿宋"/>
                <w:position w:val="8"/>
                <w:sz w:val="20"/>
              </w:rPr>
              <w:t>奖励金</w:t>
            </w:r>
          </w:p>
        </w:tc>
        <w:tc>
          <w:tcPr>
            <w:tcW w:w="1629" w:type="dxa"/>
            <w:tcBorders>
              <w:top w:val="single" w:color="auto" w:sz="0" w:space="0"/>
              <w:left w:val="single" w:color="auto" w:sz="0" w:space="0"/>
              <w:bottom w:val="single" w:color="auto" w:sz="0" w:space="0"/>
              <w:right w:val="single" w:color="auto" w:sz="0" w:space="0"/>
            </w:tcBorders>
            <w:vAlign w:val="center"/>
          </w:tcPr>
          <w:p w14:paraId="79D66119">
            <w:pPr>
              <w:ind w:left="30"/>
              <w:jc w:val="right"/>
            </w:pPr>
            <w:r>
              <w:rPr>
                <w:rFonts w:ascii="黑体" w:hAnsi="黑体" w:eastAsia="黑体" w:cs="黑体"/>
                <w:position w:val="8"/>
                <w:sz w:val="16"/>
              </w:rPr>
              <w:t>0.06</w:t>
            </w:r>
          </w:p>
        </w:tc>
        <w:tc>
          <w:tcPr>
            <w:tcW w:w="1680" w:type="dxa"/>
            <w:tcBorders>
              <w:top w:val="single" w:color="auto" w:sz="0" w:space="0"/>
              <w:left w:val="single" w:color="auto" w:sz="0" w:space="0"/>
              <w:bottom w:val="single" w:color="auto" w:sz="0" w:space="0"/>
              <w:right w:val="single" w:color="auto" w:sz="0" w:space="0"/>
            </w:tcBorders>
            <w:vAlign w:val="center"/>
          </w:tcPr>
          <w:p w14:paraId="7B5492EC">
            <w:pPr>
              <w:ind w:left="30"/>
              <w:jc w:val="right"/>
            </w:pPr>
            <w:r>
              <w:rPr>
                <w:rFonts w:ascii="黑体" w:hAnsi="黑体" w:eastAsia="黑体" w:cs="黑体"/>
                <w:position w:val="8"/>
                <w:sz w:val="16"/>
              </w:rPr>
              <w:t>0.06</w:t>
            </w:r>
          </w:p>
        </w:tc>
        <w:tc>
          <w:tcPr>
            <w:tcW w:w="1680" w:type="dxa"/>
            <w:tcBorders>
              <w:top w:val="single" w:color="auto" w:sz="0" w:space="0"/>
              <w:left w:val="single" w:color="auto" w:sz="0" w:space="0"/>
              <w:bottom w:val="single" w:color="auto" w:sz="0" w:space="0"/>
              <w:right w:val="single" w:color="auto" w:sz="0" w:space="0"/>
            </w:tcBorders>
            <w:vAlign w:val="center"/>
          </w:tcPr>
          <w:p w14:paraId="02601567">
            <w:pPr>
              <w:ind w:left="30"/>
              <w:jc w:val="right"/>
            </w:pPr>
          </w:p>
        </w:tc>
      </w:tr>
      <w:tr w14:paraId="31A9A6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91" w:type="dxa"/>
            <w:tcBorders>
              <w:top w:val="single" w:color="auto" w:sz="0" w:space="0"/>
              <w:left w:val="single" w:color="auto" w:sz="0" w:space="0"/>
              <w:bottom w:val="single" w:color="auto" w:sz="0" w:space="0"/>
              <w:right w:val="single" w:color="auto" w:sz="0" w:space="0"/>
            </w:tcBorders>
            <w:vAlign w:val="center"/>
          </w:tcPr>
          <w:p w14:paraId="5A57B74A">
            <w:pPr>
              <w:ind w:left="30"/>
              <w:jc w:val="left"/>
              <w:rPr>
                <w:rFonts w:hint="eastAsia" w:eastAsiaTheme="minorEastAsia"/>
                <w:lang w:eastAsia="zh-CN"/>
              </w:rPr>
            </w:pPr>
          </w:p>
        </w:tc>
        <w:tc>
          <w:tcPr>
            <w:tcW w:w="1089" w:type="dxa"/>
            <w:tcBorders>
              <w:top w:val="single" w:color="auto" w:sz="0" w:space="0"/>
              <w:left w:val="single" w:color="auto" w:sz="0" w:space="0"/>
              <w:bottom w:val="single" w:color="auto" w:sz="0" w:space="0"/>
              <w:right w:val="single" w:color="auto" w:sz="0" w:space="0"/>
            </w:tcBorders>
            <w:vAlign w:val="center"/>
          </w:tcPr>
          <w:p w14:paraId="3036E1DF">
            <w:pPr>
              <w:ind w:left="30"/>
              <w:jc w:val="left"/>
              <w:rPr>
                <w:rFonts w:hint="eastAsia" w:eastAsiaTheme="minorEastAsia"/>
                <w:lang w:eastAsia="zh-CN"/>
              </w:rPr>
            </w:pPr>
          </w:p>
        </w:tc>
        <w:tc>
          <w:tcPr>
            <w:tcW w:w="1731" w:type="dxa"/>
            <w:gridSpan w:val="2"/>
            <w:tcBorders>
              <w:top w:val="single" w:color="auto" w:sz="0" w:space="0"/>
              <w:left w:val="single" w:color="auto" w:sz="0" w:space="0"/>
              <w:bottom w:val="single" w:color="auto" w:sz="0" w:space="0"/>
              <w:right w:val="single" w:color="auto" w:sz="0" w:space="0"/>
            </w:tcBorders>
            <w:vAlign w:val="center"/>
          </w:tcPr>
          <w:p w14:paraId="78C729F3">
            <w:pPr>
              <w:ind w:left="30"/>
              <w:jc w:val="left"/>
            </w:pPr>
            <w:r>
              <w:rPr>
                <w:rFonts w:ascii="仿宋" w:hAnsi="仿宋" w:eastAsia="仿宋" w:cs="仿宋"/>
                <w:position w:val="8"/>
                <w:sz w:val="20"/>
              </w:rPr>
              <w:t>合计</w:t>
            </w:r>
          </w:p>
        </w:tc>
        <w:tc>
          <w:tcPr>
            <w:tcW w:w="1629" w:type="dxa"/>
            <w:tcBorders>
              <w:top w:val="single" w:color="auto" w:sz="0" w:space="0"/>
              <w:left w:val="single" w:color="auto" w:sz="0" w:space="0"/>
              <w:bottom w:val="single" w:color="auto" w:sz="0" w:space="0"/>
              <w:right w:val="single" w:color="auto" w:sz="0" w:space="0"/>
            </w:tcBorders>
            <w:vAlign w:val="center"/>
          </w:tcPr>
          <w:p w14:paraId="36E291F1">
            <w:pPr>
              <w:ind w:left="30"/>
              <w:jc w:val="right"/>
            </w:pPr>
            <w:r>
              <w:rPr>
                <w:rFonts w:ascii="黑体" w:hAnsi="黑体" w:eastAsia="黑体" w:cs="黑体"/>
                <w:position w:val="8"/>
                <w:sz w:val="16"/>
              </w:rPr>
              <w:t>839.42</w:t>
            </w:r>
          </w:p>
        </w:tc>
        <w:tc>
          <w:tcPr>
            <w:tcW w:w="1680" w:type="dxa"/>
            <w:tcBorders>
              <w:top w:val="single" w:color="auto" w:sz="0" w:space="0"/>
              <w:left w:val="single" w:color="auto" w:sz="0" w:space="0"/>
              <w:bottom w:val="single" w:color="auto" w:sz="0" w:space="0"/>
              <w:right w:val="single" w:color="auto" w:sz="0" w:space="0"/>
            </w:tcBorders>
            <w:vAlign w:val="center"/>
          </w:tcPr>
          <w:p w14:paraId="7DDE293D">
            <w:pPr>
              <w:ind w:left="30"/>
              <w:jc w:val="right"/>
            </w:pPr>
            <w:r>
              <w:rPr>
                <w:rFonts w:ascii="黑体" w:hAnsi="黑体" w:eastAsia="黑体" w:cs="黑体"/>
                <w:position w:val="8"/>
                <w:sz w:val="16"/>
              </w:rPr>
              <w:t>820.22</w:t>
            </w:r>
          </w:p>
        </w:tc>
        <w:tc>
          <w:tcPr>
            <w:tcW w:w="1680" w:type="dxa"/>
            <w:tcBorders>
              <w:top w:val="single" w:color="auto" w:sz="0" w:space="0"/>
              <w:left w:val="single" w:color="auto" w:sz="0" w:space="0"/>
              <w:bottom w:val="single" w:color="auto" w:sz="0" w:space="0"/>
              <w:right w:val="single" w:color="auto" w:sz="0" w:space="0"/>
            </w:tcBorders>
            <w:vAlign w:val="center"/>
          </w:tcPr>
          <w:p w14:paraId="261DF6A7">
            <w:pPr>
              <w:ind w:left="30"/>
              <w:jc w:val="right"/>
            </w:pPr>
            <w:r>
              <w:rPr>
                <w:rFonts w:ascii="黑体" w:hAnsi="黑体" w:eastAsia="黑体" w:cs="黑体"/>
                <w:position w:val="8"/>
                <w:sz w:val="16"/>
              </w:rPr>
              <w:t>19.2</w:t>
            </w:r>
          </w:p>
        </w:tc>
      </w:tr>
    </w:tbl>
    <w:p w14:paraId="5AE14744">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23E83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651" w:hRule="atLeast"/>
        </w:trPr>
        <w:tc>
          <w:tcPr>
            <w:tcW w:w="8400" w:type="dxa"/>
            <w:gridSpan w:val="28"/>
            <w:tcBorders>
              <w:top w:val="nil"/>
              <w:left w:val="nil"/>
              <w:bottom w:val="nil"/>
              <w:right w:val="nil"/>
            </w:tcBorders>
            <w:vAlign w:val="center"/>
          </w:tcPr>
          <w:p w14:paraId="6C7C512E">
            <w:pPr>
              <w:ind w:left="150"/>
              <w:jc w:val="left"/>
              <w:rPr>
                <w:rFonts w:ascii="仿宋" w:hAnsi="仿宋" w:eastAsia="仿宋" w:cs="仿宋"/>
                <w:position w:val="8"/>
                <w:sz w:val="20"/>
              </w:rPr>
            </w:pPr>
          </w:p>
          <w:p w14:paraId="521D4575">
            <w:pPr>
              <w:ind w:left="150"/>
              <w:jc w:val="left"/>
              <w:rPr>
                <w:rFonts w:ascii="仿宋" w:hAnsi="仿宋" w:eastAsia="仿宋" w:cs="仿宋"/>
                <w:position w:val="8"/>
                <w:sz w:val="20"/>
              </w:rPr>
            </w:pPr>
          </w:p>
          <w:p w14:paraId="31F89773">
            <w:pPr>
              <w:ind w:left="150"/>
              <w:jc w:val="left"/>
              <w:rPr>
                <w:rFonts w:ascii="仿宋" w:hAnsi="仿宋" w:eastAsia="仿宋" w:cs="仿宋"/>
                <w:position w:val="8"/>
                <w:sz w:val="20"/>
              </w:rPr>
            </w:pPr>
          </w:p>
          <w:p w14:paraId="42C31537">
            <w:pPr>
              <w:ind w:left="150"/>
              <w:jc w:val="left"/>
              <w:rPr>
                <w:rFonts w:ascii="仿宋" w:hAnsi="仿宋" w:eastAsia="仿宋" w:cs="仿宋"/>
                <w:position w:val="8"/>
                <w:sz w:val="20"/>
              </w:rPr>
            </w:pPr>
          </w:p>
          <w:p w14:paraId="11965CE6">
            <w:pPr>
              <w:ind w:left="150"/>
              <w:jc w:val="left"/>
              <w:rPr>
                <w:rFonts w:ascii="仿宋" w:hAnsi="仿宋" w:eastAsia="仿宋" w:cs="仿宋"/>
                <w:position w:val="8"/>
                <w:sz w:val="20"/>
              </w:rPr>
            </w:pPr>
          </w:p>
          <w:p w14:paraId="1AB826CE">
            <w:pPr>
              <w:ind w:left="150"/>
              <w:jc w:val="left"/>
              <w:rPr>
                <w:rFonts w:ascii="仿宋" w:hAnsi="仿宋" w:eastAsia="仿宋" w:cs="仿宋"/>
                <w:position w:val="8"/>
                <w:sz w:val="20"/>
              </w:rPr>
            </w:pPr>
          </w:p>
          <w:p w14:paraId="5601D556">
            <w:pPr>
              <w:pStyle w:val="2"/>
              <w:rPr>
                <w:rFonts w:ascii="仿宋" w:hAnsi="仿宋" w:eastAsia="仿宋" w:cs="仿宋"/>
                <w:position w:val="8"/>
                <w:sz w:val="20"/>
              </w:rPr>
            </w:pPr>
          </w:p>
          <w:p w14:paraId="3BA0730B">
            <w:pPr>
              <w:rPr>
                <w:rFonts w:ascii="仿宋" w:hAnsi="仿宋" w:eastAsia="仿宋" w:cs="仿宋"/>
                <w:position w:val="8"/>
                <w:sz w:val="20"/>
              </w:rPr>
            </w:pPr>
          </w:p>
          <w:p w14:paraId="2D8645EF">
            <w:pPr>
              <w:pStyle w:val="2"/>
              <w:rPr>
                <w:rFonts w:ascii="仿宋" w:hAnsi="仿宋" w:eastAsia="仿宋" w:cs="仿宋"/>
                <w:position w:val="8"/>
                <w:sz w:val="20"/>
              </w:rPr>
            </w:pPr>
          </w:p>
          <w:p w14:paraId="5907880B">
            <w:pPr>
              <w:rPr>
                <w:rFonts w:ascii="仿宋" w:hAnsi="仿宋" w:eastAsia="仿宋" w:cs="仿宋"/>
                <w:position w:val="8"/>
                <w:sz w:val="20"/>
              </w:rPr>
            </w:pPr>
          </w:p>
          <w:p w14:paraId="71B8AFD3">
            <w:pPr>
              <w:pStyle w:val="2"/>
              <w:rPr>
                <w:rFonts w:ascii="仿宋" w:hAnsi="仿宋" w:eastAsia="仿宋" w:cs="仿宋"/>
                <w:position w:val="8"/>
                <w:sz w:val="20"/>
              </w:rPr>
            </w:pPr>
          </w:p>
          <w:p w14:paraId="562BC2C4">
            <w:pPr>
              <w:rPr>
                <w:rFonts w:ascii="仿宋" w:hAnsi="仿宋" w:eastAsia="仿宋" w:cs="仿宋"/>
                <w:position w:val="8"/>
                <w:sz w:val="20"/>
              </w:rPr>
            </w:pPr>
          </w:p>
          <w:p w14:paraId="0CBD2CBC">
            <w:pPr>
              <w:pStyle w:val="2"/>
              <w:rPr>
                <w:rFonts w:ascii="仿宋" w:hAnsi="仿宋" w:eastAsia="仿宋" w:cs="仿宋"/>
                <w:position w:val="8"/>
                <w:sz w:val="20"/>
              </w:rPr>
            </w:pPr>
          </w:p>
          <w:p w14:paraId="7EAA1D16">
            <w:pPr>
              <w:rPr>
                <w:rFonts w:ascii="仿宋" w:hAnsi="仿宋" w:eastAsia="仿宋" w:cs="仿宋"/>
                <w:position w:val="8"/>
                <w:sz w:val="20"/>
              </w:rPr>
            </w:pPr>
          </w:p>
          <w:p w14:paraId="20C32C94">
            <w:pPr>
              <w:pStyle w:val="2"/>
              <w:rPr>
                <w:rFonts w:ascii="仿宋" w:hAnsi="仿宋" w:eastAsia="仿宋" w:cs="仿宋"/>
                <w:position w:val="8"/>
                <w:sz w:val="20"/>
              </w:rPr>
            </w:pPr>
          </w:p>
          <w:p w14:paraId="0706C111">
            <w:pPr>
              <w:rPr>
                <w:rFonts w:ascii="仿宋" w:hAnsi="仿宋" w:eastAsia="仿宋" w:cs="仿宋"/>
                <w:position w:val="8"/>
                <w:sz w:val="20"/>
              </w:rPr>
            </w:pPr>
          </w:p>
          <w:p w14:paraId="12805D55">
            <w:pPr>
              <w:pStyle w:val="2"/>
              <w:rPr>
                <w:rFonts w:ascii="仿宋" w:hAnsi="仿宋" w:eastAsia="仿宋" w:cs="仿宋"/>
                <w:position w:val="8"/>
                <w:sz w:val="20"/>
              </w:rPr>
            </w:pPr>
          </w:p>
          <w:p w14:paraId="6DA706AE"/>
          <w:p w14:paraId="1484766F">
            <w:pPr>
              <w:ind w:left="150"/>
              <w:jc w:val="left"/>
              <w:rPr>
                <w:rFonts w:ascii="仿宋" w:hAnsi="仿宋" w:eastAsia="仿宋" w:cs="仿宋"/>
                <w:position w:val="8"/>
                <w:sz w:val="20"/>
              </w:rPr>
            </w:pPr>
          </w:p>
          <w:p w14:paraId="2AF2CD6C">
            <w:pPr>
              <w:jc w:val="left"/>
            </w:pPr>
            <w:r>
              <w:rPr>
                <w:rFonts w:ascii="仿宋" w:hAnsi="仿宋" w:eastAsia="仿宋" w:cs="仿宋"/>
                <w:position w:val="8"/>
                <w:sz w:val="20"/>
              </w:rPr>
              <w:t>表7</w:t>
            </w:r>
          </w:p>
        </w:tc>
      </w:tr>
      <w:tr w14:paraId="1AD37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345037BA">
            <w:pPr>
              <w:ind w:left="150"/>
              <w:jc w:val="center"/>
            </w:pPr>
            <w:r>
              <w:rPr>
                <w:rFonts w:ascii="黑体" w:hAnsi="黑体" w:eastAsia="黑体" w:cs="黑体"/>
                <w:position w:val="15"/>
                <w:sz w:val="28"/>
              </w:rPr>
              <w:t>一般公共预算项目支出情况表</w:t>
            </w:r>
          </w:p>
        </w:tc>
      </w:tr>
      <w:tr w14:paraId="6F150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4"/>
            <w:tcBorders>
              <w:top w:val="nil"/>
              <w:left w:val="nil"/>
              <w:right w:val="nil"/>
            </w:tcBorders>
            <w:vAlign w:val="center"/>
          </w:tcPr>
          <w:p w14:paraId="6FE470BA">
            <w:pPr>
              <w:ind w:left="150"/>
              <w:jc w:val="left"/>
            </w:pPr>
            <w:r>
              <w:rPr>
                <w:rFonts w:ascii="仿宋" w:hAnsi="仿宋" w:eastAsia="仿宋" w:cs="仿宋"/>
                <w:position w:val="8"/>
                <w:sz w:val="20"/>
              </w:rPr>
              <w:t>编制单位：皮山县机关事务服务中心</w:t>
            </w:r>
          </w:p>
        </w:tc>
        <w:tc>
          <w:tcPr>
            <w:tcW w:w="4200" w:type="dxa"/>
            <w:gridSpan w:val="14"/>
            <w:tcBorders>
              <w:top w:val="nil"/>
              <w:left w:val="nil"/>
              <w:right w:val="nil"/>
            </w:tcBorders>
            <w:vAlign w:val="center"/>
          </w:tcPr>
          <w:p w14:paraId="01E3518B">
            <w:pPr>
              <w:ind w:left="150"/>
              <w:jc w:val="right"/>
            </w:pPr>
            <w:r>
              <w:rPr>
                <w:rFonts w:ascii="仿宋" w:hAnsi="仿宋" w:eastAsia="仿宋" w:cs="仿宋"/>
                <w:position w:val="8"/>
                <w:sz w:val="20"/>
              </w:rPr>
              <w:t>单位:万元</w:t>
            </w:r>
          </w:p>
        </w:tc>
      </w:tr>
      <w:tr w14:paraId="354430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14:paraId="20F7D49B">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CC427AA">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1616F2A">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606D050">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E89D7E1">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2F00DF2">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30AFA6E">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041D400">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7408DCD">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A96C899">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BD5D176">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ACB4AD2">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BDDC2EA">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530666FE">
            <w:pPr>
              <w:ind w:left="30"/>
              <w:jc w:val="center"/>
            </w:pPr>
            <w:r>
              <w:rPr>
                <w:rFonts w:ascii="黑体" w:hAnsi="黑体" w:eastAsia="黑体" w:cs="黑体"/>
                <w:position w:val="10"/>
                <w:sz w:val="20"/>
              </w:rPr>
              <w:t>其他支出</w:t>
            </w:r>
          </w:p>
        </w:tc>
      </w:tr>
      <w:tr w14:paraId="2437C5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2996FD3">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045D782">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4B7BD50">
            <w:pPr>
              <w:ind w:left="30"/>
              <w:jc w:val="center"/>
            </w:pPr>
            <w:r>
              <w:rPr>
                <w:rFonts w:ascii="黑体" w:hAnsi="黑体" w:eastAsia="黑体" w:cs="黑体"/>
                <w:position w:val="10"/>
                <w:sz w:val="20"/>
              </w:rPr>
              <w:t>项</w:t>
            </w:r>
          </w:p>
        </w:tc>
        <w:tc>
          <w:tcPr>
            <w:tcW w:w="525" w:type="dxa"/>
            <w:gridSpan w:val="2"/>
            <w:vMerge w:val="continue"/>
          </w:tcPr>
          <w:p w14:paraId="170CF3CE"/>
        </w:tc>
        <w:tc>
          <w:tcPr>
            <w:tcW w:w="525" w:type="dxa"/>
            <w:gridSpan w:val="2"/>
            <w:vMerge w:val="continue"/>
          </w:tcPr>
          <w:p w14:paraId="7DA868D0"/>
        </w:tc>
        <w:tc>
          <w:tcPr>
            <w:tcW w:w="525" w:type="dxa"/>
            <w:gridSpan w:val="2"/>
            <w:vMerge w:val="continue"/>
          </w:tcPr>
          <w:p w14:paraId="7A25A926"/>
        </w:tc>
        <w:tc>
          <w:tcPr>
            <w:tcW w:w="525" w:type="dxa"/>
            <w:gridSpan w:val="2"/>
            <w:vMerge w:val="continue"/>
          </w:tcPr>
          <w:p w14:paraId="06B1BCD6"/>
        </w:tc>
        <w:tc>
          <w:tcPr>
            <w:tcW w:w="525" w:type="dxa"/>
            <w:vMerge w:val="continue"/>
          </w:tcPr>
          <w:p w14:paraId="370B545E"/>
        </w:tc>
        <w:tc>
          <w:tcPr>
            <w:tcW w:w="525" w:type="dxa"/>
            <w:vMerge w:val="continue"/>
          </w:tcPr>
          <w:p w14:paraId="0F0DECEA"/>
        </w:tc>
        <w:tc>
          <w:tcPr>
            <w:tcW w:w="525" w:type="dxa"/>
            <w:gridSpan w:val="2"/>
            <w:vMerge w:val="continue"/>
          </w:tcPr>
          <w:p w14:paraId="13832625"/>
        </w:tc>
        <w:tc>
          <w:tcPr>
            <w:tcW w:w="525" w:type="dxa"/>
            <w:gridSpan w:val="2"/>
            <w:vMerge w:val="continue"/>
          </w:tcPr>
          <w:p w14:paraId="01299AEC"/>
        </w:tc>
        <w:tc>
          <w:tcPr>
            <w:tcW w:w="525" w:type="dxa"/>
            <w:gridSpan w:val="2"/>
            <w:vMerge w:val="continue"/>
          </w:tcPr>
          <w:p w14:paraId="45E0CD03"/>
        </w:tc>
        <w:tc>
          <w:tcPr>
            <w:tcW w:w="525" w:type="dxa"/>
            <w:gridSpan w:val="2"/>
            <w:vMerge w:val="continue"/>
          </w:tcPr>
          <w:p w14:paraId="19EF4143"/>
        </w:tc>
        <w:tc>
          <w:tcPr>
            <w:tcW w:w="525" w:type="dxa"/>
            <w:gridSpan w:val="2"/>
            <w:vMerge w:val="continue"/>
          </w:tcPr>
          <w:p w14:paraId="7A22141B"/>
        </w:tc>
        <w:tc>
          <w:tcPr>
            <w:tcW w:w="525" w:type="dxa"/>
            <w:gridSpan w:val="2"/>
            <w:vMerge w:val="continue"/>
          </w:tcPr>
          <w:p w14:paraId="5C5176E5"/>
        </w:tc>
        <w:tc>
          <w:tcPr>
            <w:tcW w:w="525" w:type="dxa"/>
            <w:vMerge w:val="continue"/>
          </w:tcPr>
          <w:p w14:paraId="5120EEA7"/>
        </w:tc>
      </w:tr>
      <w:tr w14:paraId="07028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13F7455">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143D9EF">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F766C0E">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85689CA">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63449BB">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89AA4A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1FA727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75753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62E4D2D">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245C993">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11330C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9438A46">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2C0A68F">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34B0982">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66E568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82400B">
            <w:pPr>
              <w:ind w:left="30"/>
              <w:jc w:val="right"/>
            </w:pPr>
          </w:p>
        </w:tc>
      </w:tr>
      <w:tr w14:paraId="3ADEF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03BBC2E9"/>
        </w:tc>
        <w:tc>
          <w:tcPr>
            <w:tcW w:w="525" w:type="dxa"/>
            <w:gridSpan w:val="2"/>
          </w:tcPr>
          <w:p w14:paraId="6C016D12"/>
        </w:tc>
        <w:tc>
          <w:tcPr>
            <w:tcW w:w="525" w:type="dxa"/>
            <w:gridSpan w:val="2"/>
          </w:tcPr>
          <w:p w14:paraId="334396D4"/>
        </w:tc>
        <w:tc>
          <w:tcPr>
            <w:tcW w:w="525" w:type="dxa"/>
            <w:gridSpan w:val="2"/>
          </w:tcPr>
          <w:p w14:paraId="202715DB"/>
        </w:tc>
        <w:tc>
          <w:tcPr>
            <w:tcW w:w="525" w:type="dxa"/>
            <w:gridSpan w:val="2"/>
          </w:tcPr>
          <w:p w14:paraId="0519034B"/>
        </w:tc>
        <w:tc>
          <w:tcPr>
            <w:tcW w:w="525" w:type="dxa"/>
            <w:gridSpan w:val="2"/>
          </w:tcPr>
          <w:p w14:paraId="1791DB3B"/>
        </w:tc>
        <w:tc>
          <w:tcPr>
            <w:tcW w:w="525" w:type="dxa"/>
            <w:gridSpan w:val="2"/>
          </w:tcPr>
          <w:p w14:paraId="70300993"/>
        </w:tc>
        <w:tc>
          <w:tcPr>
            <w:tcW w:w="525" w:type="dxa"/>
          </w:tcPr>
          <w:p w14:paraId="6E6A661D"/>
        </w:tc>
        <w:tc>
          <w:tcPr>
            <w:tcW w:w="525" w:type="dxa"/>
          </w:tcPr>
          <w:p w14:paraId="0A190A08"/>
        </w:tc>
        <w:tc>
          <w:tcPr>
            <w:tcW w:w="525" w:type="dxa"/>
            <w:gridSpan w:val="2"/>
          </w:tcPr>
          <w:p w14:paraId="22526CAA"/>
        </w:tc>
        <w:tc>
          <w:tcPr>
            <w:tcW w:w="525" w:type="dxa"/>
            <w:gridSpan w:val="2"/>
          </w:tcPr>
          <w:p w14:paraId="0F4848D7"/>
        </w:tc>
        <w:tc>
          <w:tcPr>
            <w:tcW w:w="525" w:type="dxa"/>
            <w:gridSpan w:val="2"/>
          </w:tcPr>
          <w:p w14:paraId="5ACCA95E"/>
        </w:tc>
        <w:tc>
          <w:tcPr>
            <w:tcW w:w="525" w:type="dxa"/>
            <w:gridSpan w:val="2"/>
          </w:tcPr>
          <w:p w14:paraId="679E3B96"/>
        </w:tc>
        <w:tc>
          <w:tcPr>
            <w:tcW w:w="525" w:type="dxa"/>
            <w:gridSpan w:val="2"/>
          </w:tcPr>
          <w:p w14:paraId="61DED7A9"/>
        </w:tc>
        <w:tc>
          <w:tcPr>
            <w:tcW w:w="525" w:type="dxa"/>
            <w:gridSpan w:val="2"/>
          </w:tcPr>
          <w:p w14:paraId="3811E91E"/>
        </w:tc>
        <w:tc>
          <w:tcPr>
            <w:tcW w:w="525" w:type="dxa"/>
          </w:tcPr>
          <w:p w14:paraId="1156793B"/>
        </w:tc>
      </w:tr>
      <w:tr w14:paraId="1312A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0F37B87C"/>
        </w:tc>
        <w:tc>
          <w:tcPr>
            <w:tcW w:w="525" w:type="dxa"/>
            <w:gridSpan w:val="2"/>
          </w:tcPr>
          <w:p w14:paraId="15633331"/>
        </w:tc>
        <w:tc>
          <w:tcPr>
            <w:tcW w:w="525" w:type="dxa"/>
            <w:gridSpan w:val="2"/>
          </w:tcPr>
          <w:p w14:paraId="482CF89E"/>
        </w:tc>
        <w:tc>
          <w:tcPr>
            <w:tcW w:w="525" w:type="dxa"/>
            <w:gridSpan w:val="2"/>
          </w:tcPr>
          <w:p w14:paraId="1A6F0401"/>
        </w:tc>
        <w:tc>
          <w:tcPr>
            <w:tcW w:w="525" w:type="dxa"/>
            <w:gridSpan w:val="2"/>
          </w:tcPr>
          <w:p w14:paraId="487CEF5B"/>
        </w:tc>
        <w:tc>
          <w:tcPr>
            <w:tcW w:w="525" w:type="dxa"/>
            <w:gridSpan w:val="2"/>
          </w:tcPr>
          <w:p w14:paraId="40AB28B9"/>
        </w:tc>
        <w:tc>
          <w:tcPr>
            <w:tcW w:w="525" w:type="dxa"/>
            <w:gridSpan w:val="2"/>
          </w:tcPr>
          <w:p w14:paraId="5BD6D5AA"/>
        </w:tc>
        <w:tc>
          <w:tcPr>
            <w:tcW w:w="525" w:type="dxa"/>
          </w:tcPr>
          <w:p w14:paraId="4E872CF8"/>
        </w:tc>
        <w:tc>
          <w:tcPr>
            <w:tcW w:w="525" w:type="dxa"/>
          </w:tcPr>
          <w:p w14:paraId="60EB9B3D"/>
        </w:tc>
        <w:tc>
          <w:tcPr>
            <w:tcW w:w="525" w:type="dxa"/>
            <w:gridSpan w:val="2"/>
          </w:tcPr>
          <w:p w14:paraId="4D0C73C6"/>
        </w:tc>
        <w:tc>
          <w:tcPr>
            <w:tcW w:w="525" w:type="dxa"/>
            <w:gridSpan w:val="2"/>
          </w:tcPr>
          <w:p w14:paraId="5BBA3D5D"/>
        </w:tc>
        <w:tc>
          <w:tcPr>
            <w:tcW w:w="525" w:type="dxa"/>
            <w:gridSpan w:val="2"/>
          </w:tcPr>
          <w:p w14:paraId="77E7ABB2"/>
        </w:tc>
        <w:tc>
          <w:tcPr>
            <w:tcW w:w="525" w:type="dxa"/>
            <w:gridSpan w:val="2"/>
          </w:tcPr>
          <w:p w14:paraId="0DCEB140"/>
        </w:tc>
        <w:tc>
          <w:tcPr>
            <w:tcW w:w="525" w:type="dxa"/>
            <w:gridSpan w:val="2"/>
          </w:tcPr>
          <w:p w14:paraId="08344E9D"/>
        </w:tc>
        <w:tc>
          <w:tcPr>
            <w:tcW w:w="525" w:type="dxa"/>
            <w:gridSpan w:val="2"/>
          </w:tcPr>
          <w:p w14:paraId="7E656FDA"/>
        </w:tc>
        <w:tc>
          <w:tcPr>
            <w:tcW w:w="525" w:type="dxa"/>
          </w:tcPr>
          <w:p w14:paraId="44BE5E26"/>
        </w:tc>
      </w:tr>
      <w:tr w14:paraId="400BA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4423D6E9"/>
        </w:tc>
        <w:tc>
          <w:tcPr>
            <w:tcW w:w="525" w:type="dxa"/>
            <w:gridSpan w:val="2"/>
          </w:tcPr>
          <w:p w14:paraId="09541548"/>
        </w:tc>
        <w:tc>
          <w:tcPr>
            <w:tcW w:w="525" w:type="dxa"/>
            <w:gridSpan w:val="2"/>
          </w:tcPr>
          <w:p w14:paraId="657938C4"/>
        </w:tc>
        <w:tc>
          <w:tcPr>
            <w:tcW w:w="525" w:type="dxa"/>
            <w:gridSpan w:val="2"/>
          </w:tcPr>
          <w:p w14:paraId="508E8216"/>
        </w:tc>
        <w:tc>
          <w:tcPr>
            <w:tcW w:w="525" w:type="dxa"/>
            <w:gridSpan w:val="2"/>
          </w:tcPr>
          <w:p w14:paraId="7E567129"/>
        </w:tc>
        <w:tc>
          <w:tcPr>
            <w:tcW w:w="525" w:type="dxa"/>
            <w:gridSpan w:val="2"/>
          </w:tcPr>
          <w:p w14:paraId="5EF96A3B"/>
        </w:tc>
        <w:tc>
          <w:tcPr>
            <w:tcW w:w="525" w:type="dxa"/>
            <w:gridSpan w:val="2"/>
          </w:tcPr>
          <w:p w14:paraId="68FAEFA9"/>
        </w:tc>
        <w:tc>
          <w:tcPr>
            <w:tcW w:w="525" w:type="dxa"/>
          </w:tcPr>
          <w:p w14:paraId="30543CC9"/>
        </w:tc>
        <w:tc>
          <w:tcPr>
            <w:tcW w:w="525" w:type="dxa"/>
          </w:tcPr>
          <w:p w14:paraId="074B31E9"/>
        </w:tc>
        <w:tc>
          <w:tcPr>
            <w:tcW w:w="525" w:type="dxa"/>
            <w:gridSpan w:val="2"/>
          </w:tcPr>
          <w:p w14:paraId="1BF2770C"/>
        </w:tc>
        <w:tc>
          <w:tcPr>
            <w:tcW w:w="525" w:type="dxa"/>
            <w:gridSpan w:val="2"/>
          </w:tcPr>
          <w:p w14:paraId="0F5EE6D6"/>
        </w:tc>
        <w:tc>
          <w:tcPr>
            <w:tcW w:w="525" w:type="dxa"/>
            <w:gridSpan w:val="2"/>
          </w:tcPr>
          <w:p w14:paraId="2BFD61A6"/>
        </w:tc>
        <w:tc>
          <w:tcPr>
            <w:tcW w:w="525" w:type="dxa"/>
            <w:gridSpan w:val="2"/>
          </w:tcPr>
          <w:p w14:paraId="663441FA"/>
        </w:tc>
        <w:tc>
          <w:tcPr>
            <w:tcW w:w="525" w:type="dxa"/>
            <w:gridSpan w:val="2"/>
          </w:tcPr>
          <w:p w14:paraId="0EA3FD56"/>
        </w:tc>
        <w:tc>
          <w:tcPr>
            <w:tcW w:w="525" w:type="dxa"/>
            <w:gridSpan w:val="2"/>
          </w:tcPr>
          <w:p w14:paraId="1AE85773"/>
        </w:tc>
        <w:tc>
          <w:tcPr>
            <w:tcW w:w="525" w:type="dxa"/>
          </w:tcPr>
          <w:p w14:paraId="237498AF"/>
        </w:tc>
      </w:tr>
      <w:tr w14:paraId="678850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517826DF"/>
        </w:tc>
        <w:tc>
          <w:tcPr>
            <w:tcW w:w="525" w:type="dxa"/>
            <w:gridSpan w:val="2"/>
          </w:tcPr>
          <w:p w14:paraId="31279763"/>
        </w:tc>
        <w:tc>
          <w:tcPr>
            <w:tcW w:w="525" w:type="dxa"/>
            <w:gridSpan w:val="2"/>
          </w:tcPr>
          <w:p w14:paraId="168026AB"/>
        </w:tc>
        <w:tc>
          <w:tcPr>
            <w:tcW w:w="525" w:type="dxa"/>
            <w:gridSpan w:val="2"/>
          </w:tcPr>
          <w:p w14:paraId="583ECD4C"/>
        </w:tc>
        <w:tc>
          <w:tcPr>
            <w:tcW w:w="525" w:type="dxa"/>
            <w:gridSpan w:val="2"/>
          </w:tcPr>
          <w:p w14:paraId="1B89BB8A"/>
        </w:tc>
        <w:tc>
          <w:tcPr>
            <w:tcW w:w="525" w:type="dxa"/>
            <w:gridSpan w:val="2"/>
          </w:tcPr>
          <w:p w14:paraId="0464DB61"/>
        </w:tc>
        <w:tc>
          <w:tcPr>
            <w:tcW w:w="525" w:type="dxa"/>
            <w:gridSpan w:val="2"/>
          </w:tcPr>
          <w:p w14:paraId="7898552B"/>
        </w:tc>
        <w:tc>
          <w:tcPr>
            <w:tcW w:w="525" w:type="dxa"/>
          </w:tcPr>
          <w:p w14:paraId="74F7E54E"/>
        </w:tc>
        <w:tc>
          <w:tcPr>
            <w:tcW w:w="525" w:type="dxa"/>
          </w:tcPr>
          <w:p w14:paraId="40AACBE4"/>
        </w:tc>
        <w:tc>
          <w:tcPr>
            <w:tcW w:w="525" w:type="dxa"/>
            <w:gridSpan w:val="2"/>
          </w:tcPr>
          <w:p w14:paraId="3DD4BF8D"/>
        </w:tc>
        <w:tc>
          <w:tcPr>
            <w:tcW w:w="525" w:type="dxa"/>
            <w:gridSpan w:val="2"/>
          </w:tcPr>
          <w:p w14:paraId="640D495D"/>
        </w:tc>
        <w:tc>
          <w:tcPr>
            <w:tcW w:w="525" w:type="dxa"/>
            <w:gridSpan w:val="2"/>
          </w:tcPr>
          <w:p w14:paraId="4C29EA22"/>
        </w:tc>
        <w:tc>
          <w:tcPr>
            <w:tcW w:w="525" w:type="dxa"/>
            <w:gridSpan w:val="2"/>
          </w:tcPr>
          <w:p w14:paraId="5C73C79A"/>
        </w:tc>
        <w:tc>
          <w:tcPr>
            <w:tcW w:w="525" w:type="dxa"/>
            <w:gridSpan w:val="2"/>
          </w:tcPr>
          <w:p w14:paraId="58A87841"/>
        </w:tc>
        <w:tc>
          <w:tcPr>
            <w:tcW w:w="525" w:type="dxa"/>
            <w:gridSpan w:val="2"/>
          </w:tcPr>
          <w:p w14:paraId="3FAA6048"/>
        </w:tc>
        <w:tc>
          <w:tcPr>
            <w:tcW w:w="525" w:type="dxa"/>
          </w:tcPr>
          <w:p w14:paraId="299DDCFA"/>
        </w:tc>
      </w:tr>
      <w:tr w14:paraId="7ADD3D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7D8C22A5"/>
        </w:tc>
        <w:tc>
          <w:tcPr>
            <w:tcW w:w="525" w:type="dxa"/>
            <w:gridSpan w:val="2"/>
          </w:tcPr>
          <w:p w14:paraId="0314DDF7"/>
        </w:tc>
        <w:tc>
          <w:tcPr>
            <w:tcW w:w="525" w:type="dxa"/>
            <w:gridSpan w:val="2"/>
          </w:tcPr>
          <w:p w14:paraId="4806510A"/>
        </w:tc>
        <w:tc>
          <w:tcPr>
            <w:tcW w:w="525" w:type="dxa"/>
            <w:gridSpan w:val="2"/>
          </w:tcPr>
          <w:p w14:paraId="04447E40"/>
        </w:tc>
        <w:tc>
          <w:tcPr>
            <w:tcW w:w="525" w:type="dxa"/>
            <w:gridSpan w:val="2"/>
          </w:tcPr>
          <w:p w14:paraId="522A5669"/>
        </w:tc>
        <w:tc>
          <w:tcPr>
            <w:tcW w:w="525" w:type="dxa"/>
            <w:gridSpan w:val="2"/>
          </w:tcPr>
          <w:p w14:paraId="70DC69BC"/>
        </w:tc>
        <w:tc>
          <w:tcPr>
            <w:tcW w:w="525" w:type="dxa"/>
            <w:gridSpan w:val="2"/>
          </w:tcPr>
          <w:p w14:paraId="227F4802"/>
        </w:tc>
        <w:tc>
          <w:tcPr>
            <w:tcW w:w="525" w:type="dxa"/>
          </w:tcPr>
          <w:p w14:paraId="7E9BF774"/>
        </w:tc>
        <w:tc>
          <w:tcPr>
            <w:tcW w:w="525" w:type="dxa"/>
          </w:tcPr>
          <w:p w14:paraId="637EDD4E"/>
        </w:tc>
        <w:tc>
          <w:tcPr>
            <w:tcW w:w="525" w:type="dxa"/>
            <w:gridSpan w:val="2"/>
          </w:tcPr>
          <w:p w14:paraId="1A1A408C"/>
        </w:tc>
        <w:tc>
          <w:tcPr>
            <w:tcW w:w="525" w:type="dxa"/>
            <w:gridSpan w:val="2"/>
          </w:tcPr>
          <w:p w14:paraId="62E157FA"/>
        </w:tc>
        <w:tc>
          <w:tcPr>
            <w:tcW w:w="525" w:type="dxa"/>
            <w:gridSpan w:val="2"/>
          </w:tcPr>
          <w:p w14:paraId="39B2DF81"/>
        </w:tc>
        <w:tc>
          <w:tcPr>
            <w:tcW w:w="525" w:type="dxa"/>
            <w:gridSpan w:val="2"/>
          </w:tcPr>
          <w:p w14:paraId="6B9E81C8"/>
        </w:tc>
        <w:tc>
          <w:tcPr>
            <w:tcW w:w="525" w:type="dxa"/>
            <w:gridSpan w:val="2"/>
          </w:tcPr>
          <w:p w14:paraId="7BDA2969"/>
        </w:tc>
        <w:tc>
          <w:tcPr>
            <w:tcW w:w="525" w:type="dxa"/>
            <w:gridSpan w:val="2"/>
          </w:tcPr>
          <w:p w14:paraId="78643E79"/>
        </w:tc>
        <w:tc>
          <w:tcPr>
            <w:tcW w:w="525" w:type="dxa"/>
          </w:tcPr>
          <w:p w14:paraId="1DBFFF5B"/>
        </w:tc>
      </w:tr>
      <w:tr w14:paraId="7072CD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left w:val="nil"/>
              <w:bottom w:val="nil"/>
              <w:right w:val="nil"/>
            </w:tcBorders>
            <w:vAlign w:val="center"/>
          </w:tcPr>
          <w:p w14:paraId="19299069">
            <w:pPr>
              <w:ind w:left="150"/>
              <w:jc w:val="left"/>
            </w:pPr>
            <w:r>
              <w:rPr>
                <w:rFonts w:ascii="仿宋" w:hAnsi="仿宋" w:eastAsia="仿宋" w:cs="仿宋"/>
                <w:position w:val="8"/>
                <w:sz w:val="20"/>
              </w:rPr>
              <w:t>皮山县机关事务服务中心2023年没有公共预算项目安排的支出，一般公共预算项目支出情况表为空表。</w:t>
            </w:r>
          </w:p>
        </w:tc>
      </w:tr>
    </w:tbl>
    <w:p w14:paraId="10F33A2B">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446BCE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466783D2">
            <w:pPr>
              <w:ind w:left="150"/>
              <w:jc w:val="left"/>
              <w:rPr>
                <w:rFonts w:ascii="仿宋" w:hAnsi="仿宋" w:eastAsia="仿宋" w:cs="仿宋"/>
                <w:position w:val="8"/>
                <w:sz w:val="20"/>
              </w:rPr>
            </w:pPr>
          </w:p>
          <w:p w14:paraId="52B5965F">
            <w:pPr>
              <w:ind w:left="150"/>
              <w:jc w:val="left"/>
              <w:rPr>
                <w:rFonts w:ascii="仿宋" w:hAnsi="仿宋" w:eastAsia="仿宋" w:cs="仿宋"/>
                <w:position w:val="8"/>
                <w:sz w:val="20"/>
              </w:rPr>
            </w:pPr>
          </w:p>
          <w:p w14:paraId="161CD8A7">
            <w:pPr>
              <w:ind w:left="150"/>
              <w:jc w:val="left"/>
              <w:rPr>
                <w:rFonts w:ascii="仿宋" w:hAnsi="仿宋" w:eastAsia="仿宋" w:cs="仿宋"/>
                <w:position w:val="8"/>
                <w:sz w:val="20"/>
              </w:rPr>
            </w:pPr>
          </w:p>
          <w:p w14:paraId="0119954D">
            <w:pPr>
              <w:ind w:left="150"/>
              <w:jc w:val="left"/>
              <w:rPr>
                <w:rFonts w:ascii="仿宋" w:hAnsi="仿宋" w:eastAsia="仿宋" w:cs="仿宋"/>
                <w:position w:val="8"/>
                <w:sz w:val="20"/>
              </w:rPr>
            </w:pPr>
          </w:p>
          <w:p w14:paraId="215BA090">
            <w:pPr>
              <w:ind w:left="150"/>
              <w:jc w:val="left"/>
              <w:rPr>
                <w:rFonts w:ascii="仿宋" w:hAnsi="仿宋" w:eastAsia="仿宋" w:cs="仿宋"/>
                <w:position w:val="8"/>
                <w:sz w:val="20"/>
              </w:rPr>
            </w:pPr>
          </w:p>
          <w:p w14:paraId="6146B997">
            <w:pPr>
              <w:ind w:left="150"/>
              <w:jc w:val="left"/>
              <w:rPr>
                <w:rFonts w:ascii="仿宋" w:hAnsi="仿宋" w:eastAsia="仿宋" w:cs="仿宋"/>
                <w:position w:val="8"/>
                <w:sz w:val="20"/>
              </w:rPr>
            </w:pPr>
          </w:p>
          <w:p w14:paraId="0CC1C5CC">
            <w:pPr>
              <w:ind w:left="150"/>
              <w:jc w:val="left"/>
              <w:rPr>
                <w:rFonts w:ascii="仿宋" w:hAnsi="仿宋" w:eastAsia="仿宋" w:cs="仿宋"/>
                <w:position w:val="8"/>
                <w:sz w:val="20"/>
              </w:rPr>
            </w:pPr>
          </w:p>
          <w:p w14:paraId="2AECD1FA">
            <w:pPr>
              <w:ind w:left="150"/>
              <w:jc w:val="left"/>
              <w:rPr>
                <w:rFonts w:ascii="仿宋" w:hAnsi="仿宋" w:eastAsia="仿宋" w:cs="仿宋"/>
                <w:position w:val="8"/>
                <w:sz w:val="20"/>
              </w:rPr>
            </w:pPr>
          </w:p>
          <w:p w14:paraId="641D0E26">
            <w:pPr>
              <w:ind w:left="150"/>
              <w:jc w:val="left"/>
              <w:rPr>
                <w:rFonts w:ascii="仿宋" w:hAnsi="仿宋" w:eastAsia="仿宋" w:cs="仿宋"/>
                <w:position w:val="8"/>
                <w:sz w:val="20"/>
              </w:rPr>
            </w:pPr>
          </w:p>
          <w:p w14:paraId="249CED6A">
            <w:pPr>
              <w:ind w:left="150"/>
              <w:jc w:val="left"/>
              <w:rPr>
                <w:rFonts w:ascii="仿宋" w:hAnsi="仿宋" w:eastAsia="仿宋" w:cs="仿宋"/>
                <w:position w:val="8"/>
                <w:sz w:val="20"/>
              </w:rPr>
            </w:pPr>
          </w:p>
          <w:p w14:paraId="07819129">
            <w:pPr>
              <w:ind w:left="150"/>
              <w:jc w:val="left"/>
              <w:rPr>
                <w:rFonts w:ascii="仿宋" w:hAnsi="仿宋" w:eastAsia="仿宋" w:cs="仿宋"/>
                <w:position w:val="8"/>
                <w:sz w:val="20"/>
              </w:rPr>
            </w:pPr>
          </w:p>
          <w:p w14:paraId="1FCE477A">
            <w:pPr>
              <w:ind w:left="150"/>
              <w:jc w:val="left"/>
              <w:rPr>
                <w:rFonts w:ascii="仿宋" w:hAnsi="仿宋" w:eastAsia="仿宋" w:cs="仿宋"/>
                <w:position w:val="8"/>
                <w:sz w:val="20"/>
              </w:rPr>
            </w:pPr>
          </w:p>
          <w:p w14:paraId="5C3BEB71">
            <w:pPr>
              <w:ind w:left="150"/>
              <w:jc w:val="left"/>
              <w:rPr>
                <w:rFonts w:ascii="仿宋" w:hAnsi="仿宋" w:eastAsia="仿宋" w:cs="仿宋"/>
                <w:position w:val="8"/>
                <w:sz w:val="20"/>
              </w:rPr>
            </w:pPr>
          </w:p>
          <w:p w14:paraId="62E76BBC">
            <w:pPr>
              <w:ind w:left="150"/>
              <w:jc w:val="left"/>
              <w:rPr>
                <w:rFonts w:ascii="仿宋" w:hAnsi="仿宋" w:eastAsia="仿宋" w:cs="仿宋"/>
                <w:position w:val="8"/>
                <w:sz w:val="20"/>
              </w:rPr>
            </w:pPr>
          </w:p>
          <w:p w14:paraId="59A8DC65">
            <w:pPr>
              <w:ind w:left="150"/>
              <w:jc w:val="left"/>
              <w:rPr>
                <w:rFonts w:ascii="仿宋" w:hAnsi="仿宋" w:eastAsia="仿宋" w:cs="仿宋"/>
                <w:position w:val="8"/>
                <w:sz w:val="20"/>
              </w:rPr>
            </w:pPr>
          </w:p>
          <w:p w14:paraId="48986769">
            <w:pPr>
              <w:ind w:left="150"/>
              <w:jc w:val="left"/>
              <w:rPr>
                <w:rFonts w:ascii="仿宋" w:hAnsi="仿宋" w:eastAsia="仿宋" w:cs="仿宋"/>
                <w:position w:val="8"/>
                <w:sz w:val="20"/>
              </w:rPr>
            </w:pPr>
          </w:p>
          <w:p w14:paraId="3BFFFDA7">
            <w:pPr>
              <w:ind w:left="150"/>
              <w:jc w:val="left"/>
              <w:rPr>
                <w:rFonts w:ascii="仿宋" w:hAnsi="仿宋" w:eastAsia="仿宋" w:cs="仿宋"/>
                <w:position w:val="8"/>
                <w:sz w:val="20"/>
              </w:rPr>
            </w:pPr>
          </w:p>
          <w:p w14:paraId="66A575C9">
            <w:pPr>
              <w:ind w:left="150"/>
              <w:jc w:val="left"/>
              <w:rPr>
                <w:rFonts w:ascii="仿宋" w:hAnsi="仿宋" w:eastAsia="仿宋" w:cs="仿宋"/>
                <w:position w:val="8"/>
                <w:sz w:val="20"/>
              </w:rPr>
            </w:pPr>
          </w:p>
          <w:p w14:paraId="2483E987">
            <w:pPr>
              <w:ind w:left="150"/>
              <w:jc w:val="left"/>
              <w:rPr>
                <w:rFonts w:ascii="仿宋" w:hAnsi="仿宋" w:eastAsia="仿宋" w:cs="仿宋"/>
                <w:position w:val="8"/>
                <w:sz w:val="20"/>
              </w:rPr>
            </w:pPr>
          </w:p>
          <w:p w14:paraId="544F5101">
            <w:pPr>
              <w:ind w:left="150"/>
              <w:jc w:val="left"/>
              <w:rPr>
                <w:rFonts w:ascii="仿宋" w:hAnsi="仿宋" w:eastAsia="仿宋" w:cs="仿宋"/>
                <w:position w:val="8"/>
                <w:sz w:val="20"/>
              </w:rPr>
            </w:pPr>
          </w:p>
          <w:p w14:paraId="626826B3">
            <w:pPr>
              <w:ind w:left="150"/>
              <w:jc w:val="left"/>
              <w:rPr>
                <w:rFonts w:ascii="仿宋" w:hAnsi="仿宋" w:eastAsia="仿宋" w:cs="仿宋"/>
                <w:position w:val="8"/>
                <w:sz w:val="20"/>
              </w:rPr>
            </w:pPr>
          </w:p>
          <w:p w14:paraId="2B4E4D47">
            <w:pPr>
              <w:ind w:left="150"/>
              <w:jc w:val="left"/>
              <w:rPr>
                <w:rFonts w:ascii="仿宋" w:hAnsi="仿宋" w:eastAsia="仿宋" w:cs="仿宋"/>
                <w:position w:val="8"/>
                <w:sz w:val="20"/>
              </w:rPr>
            </w:pPr>
          </w:p>
          <w:p w14:paraId="12DF0CF9">
            <w:pPr>
              <w:ind w:left="150"/>
              <w:jc w:val="left"/>
              <w:rPr>
                <w:rFonts w:ascii="仿宋" w:hAnsi="仿宋" w:eastAsia="仿宋" w:cs="仿宋"/>
                <w:position w:val="8"/>
                <w:sz w:val="20"/>
              </w:rPr>
            </w:pPr>
          </w:p>
          <w:p w14:paraId="6651E49C">
            <w:pPr>
              <w:ind w:left="150"/>
              <w:jc w:val="left"/>
            </w:pPr>
            <w:r>
              <w:rPr>
                <w:rFonts w:ascii="仿宋" w:hAnsi="仿宋" w:eastAsia="仿宋" w:cs="仿宋"/>
                <w:position w:val="8"/>
                <w:sz w:val="20"/>
              </w:rPr>
              <w:t>表8</w:t>
            </w:r>
          </w:p>
        </w:tc>
      </w:tr>
      <w:tr w14:paraId="2D70FB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2EA15D46">
            <w:pPr>
              <w:ind w:left="150"/>
              <w:jc w:val="center"/>
            </w:pPr>
            <w:r>
              <w:rPr>
                <w:rFonts w:ascii="黑体" w:hAnsi="黑体" w:eastAsia="黑体" w:cs="黑体"/>
                <w:position w:val="15"/>
                <w:sz w:val="28"/>
              </w:rPr>
              <w:t>政府性基金预算支出情况表</w:t>
            </w:r>
          </w:p>
        </w:tc>
      </w:tr>
      <w:tr w14:paraId="59DF7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1C48D4CF">
            <w:pPr>
              <w:ind w:left="150"/>
              <w:jc w:val="left"/>
            </w:pPr>
            <w:r>
              <w:rPr>
                <w:rFonts w:ascii="仿宋" w:hAnsi="仿宋" w:eastAsia="仿宋" w:cs="仿宋"/>
                <w:position w:val="8"/>
                <w:sz w:val="20"/>
              </w:rPr>
              <w:t>编制单位：皮山县机关事务服务中心</w:t>
            </w:r>
          </w:p>
        </w:tc>
        <w:tc>
          <w:tcPr>
            <w:tcW w:w="4200" w:type="dxa"/>
            <w:gridSpan w:val="6"/>
            <w:tcBorders>
              <w:top w:val="nil"/>
              <w:left w:val="nil"/>
              <w:right w:val="nil"/>
            </w:tcBorders>
            <w:vAlign w:val="center"/>
          </w:tcPr>
          <w:p w14:paraId="5C44ACAD">
            <w:pPr>
              <w:ind w:left="150"/>
              <w:jc w:val="right"/>
            </w:pPr>
            <w:r>
              <w:rPr>
                <w:rFonts w:ascii="仿宋" w:hAnsi="仿宋" w:eastAsia="仿宋" w:cs="仿宋"/>
                <w:position w:val="8"/>
                <w:sz w:val="20"/>
              </w:rPr>
              <w:t>单位:万元</w:t>
            </w:r>
          </w:p>
        </w:tc>
      </w:tr>
      <w:tr w14:paraId="5FA48F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42083A0C">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54ADD3C0">
            <w:pPr>
              <w:ind w:left="30"/>
              <w:jc w:val="center"/>
            </w:pPr>
            <w:r>
              <w:rPr>
                <w:rFonts w:ascii="黑体" w:hAnsi="黑体" w:eastAsia="黑体" w:cs="黑体"/>
                <w:position w:val="10"/>
                <w:sz w:val="20"/>
              </w:rPr>
              <w:t>政府性基金预算支出</w:t>
            </w:r>
          </w:p>
        </w:tc>
      </w:tr>
      <w:tr w14:paraId="39FD8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48DFD050">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4B2DD19">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4595B530">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36866CB">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F9C2108">
            <w:pPr>
              <w:ind w:left="30"/>
              <w:jc w:val="center"/>
            </w:pPr>
            <w:r>
              <w:rPr>
                <w:rFonts w:ascii="黑体" w:hAnsi="黑体" w:eastAsia="黑体" w:cs="黑体"/>
                <w:position w:val="10"/>
                <w:sz w:val="20"/>
              </w:rPr>
              <w:t>项目支出</w:t>
            </w:r>
          </w:p>
        </w:tc>
      </w:tr>
      <w:tr w14:paraId="69728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08D1592">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B5BD48C">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BFFD61">
            <w:pPr>
              <w:ind w:left="30"/>
              <w:jc w:val="center"/>
            </w:pPr>
            <w:r>
              <w:rPr>
                <w:rFonts w:ascii="黑体" w:hAnsi="黑体" w:eastAsia="黑体" w:cs="黑体"/>
                <w:position w:val="10"/>
                <w:sz w:val="20"/>
              </w:rPr>
              <w:t>项</w:t>
            </w:r>
          </w:p>
        </w:tc>
        <w:tc>
          <w:tcPr>
            <w:tcW w:w="1200" w:type="dxa"/>
            <w:gridSpan w:val="2"/>
            <w:vMerge w:val="continue"/>
          </w:tcPr>
          <w:p w14:paraId="3A7C0788"/>
        </w:tc>
        <w:tc>
          <w:tcPr>
            <w:tcW w:w="1200" w:type="dxa"/>
            <w:gridSpan w:val="2"/>
            <w:vMerge w:val="continue"/>
          </w:tcPr>
          <w:p w14:paraId="6325A5D3"/>
        </w:tc>
        <w:tc>
          <w:tcPr>
            <w:tcW w:w="1200" w:type="dxa"/>
            <w:gridSpan w:val="2"/>
            <w:vMerge w:val="continue"/>
          </w:tcPr>
          <w:p w14:paraId="646DDAFC"/>
        </w:tc>
        <w:tc>
          <w:tcPr>
            <w:tcW w:w="1200" w:type="dxa"/>
            <w:vMerge w:val="continue"/>
          </w:tcPr>
          <w:p w14:paraId="6FE9F16B"/>
        </w:tc>
      </w:tr>
      <w:tr w14:paraId="4CFDE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DC38C31">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1F2826F">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3C41977">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EA5EB8">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FA741B3">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A92D2D8">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9F8ABE1">
            <w:pPr>
              <w:ind w:left="30"/>
              <w:jc w:val="right"/>
            </w:pPr>
          </w:p>
        </w:tc>
      </w:tr>
      <w:tr w14:paraId="7D2B4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22991FB6"/>
        </w:tc>
        <w:tc>
          <w:tcPr>
            <w:tcW w:w="1200" w:type="dxa"/>
            <w:gridSpan w:val="2"/>
          </w:tcPr>
          <w:p w14:paraId="6E7CAF4E"/>
        </w:tc>
        <w:tc>
          <w:tcPr>
            <w:tcW w:w="1200" w:type="dxa"/>
            <w:gridSpan w:val="2"/>
          </w:tcPr>
          <w:p w14:paraId="04F9EE5F"/>
        </w:tc>
        <w:tc>
          <w:tcPr>
            <w:tcW w:w="1200" w:type="dxa"/>
            <w:gridSpan w:val="2"/>
          </w:tcPr>
          <w:p w14:paraId="7C5EAAB1"/>
        </w:tc>
        <w:tc>
          <w:tcPr>
            <w:tcW w:w="1200" w:type="dxa"/>
            <w:gridSpan w:val="2"/>
          </w:tcPr>
          <w:p w14:paraId="41E39DAC"/>
        </w:tc>
        <w:tc>
          <w:tcPr>
            <w:tcW w:w="1200" w:type="dxa"/>
            <w:gridSpan w:val="2"/>
          </w:tcPr>
          <w:p w14:paraId="43DA2E09"/>
        </w:tc>
        <w:tc>
          <w:tcPr>
            <w:tcW w:w="1200" w:type="dxa"/>
          </w:tcPr>
          <w:p w14:paraId="487B6490"/>
        </w:tc>
      </w:tr>
      <w:tr w14:paraId="4AB48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D0E1EF6"/>
        </w:tc>
        <w:tc>
          <w:tcPr>
            <w:tcW w:w="1200" w:type="dxa"/>
            <w:gridSpan w:val="2"/>
          </w:tcPr>
          <w:p w14:paraId="5C1B98A4"/>
        </w:tc>
        <w:tc>
          <w:tcPr>
            <w:tcW w:w="1200" w:type="dxa"/>
            <w:gridSpan w:val="2"/>
          </w:tcPr>
          <w:p w14:paraId="142B3ACF"/>
        </w:tc>
        <w:tc>
          <w:tcPr>
            <w:tcW w:w="1200" w:type="dxa"/>
            <w:gridSpan w:val="2"/>
          </w:tcPr>
          <w:p w14:paraId="0575B302"/>
        </w:tc>
        <w:tc>
          <w:tcPr>
            <w:tcW w:w="1200" w:type="dxa"/>
            <w:gridSpan w:val="2"/>
          </w:tcPr>
          <w:p w14:paraId="21062555"/>
        </w:tc>
        <w:tc>
          <w:tcPr>
            <w:tcW w:w="1200" w:type="dxa"/>
            <w:gridSpan w:val="2"/>
          </w:tcPr>
          <w:p w14:paraId="4A4C7CB8"/>
        </w:tc>
        <w:tc>
          <w:tcPr>
            <w:tcW w:w="1200" w:type="dxa"/>
          </w:tcPr>
          <w:p w14:paraId="7D5404D2"/>
        </w:tc>
      </w:tr>
      <w:tr w14:paraId="0CFBA1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0" w:type="dxa"/>
          </w:tcPr>
          <w:p w14:paraId="10F65A0F"/>
        </w:tc>
        <w:tc>
          <w:tcPr>
            <w:tcW w:w="1200" w:type="dxa"/>
            <w:gridSpan w:val="2"/>
          </w:tcPr>
          <w:p w14:paraId="3DACD08C"/>
        </w:tc>
        <w:tc>
          <w:tcPr>
            <w:tcW w:w="1200" w:type="dxa"/>
            <w:gridSpan w:val="2"/>
          </w:tcPr>
          <w:p w14:paraId="5368798B"/>
        </w:tc>
        <w:tc>
          <w:tcPr>
            <w:tcW w:w="1200" w:type="dxa"/>
            <w:gridSpan w:val="2"/>
          </w:tcPr>
          <w:p w14:paraId="2C25E108"/>
        </w:tc>
        <w:tc>
          <w:tcPr>
            <w:tcW w:w="1200" w:type="dxa"/>
            <w:gridSpan w:val="2"/>
          </w:tcPr>
          <w:p w14:paraId="4B9D7AFF"/>
        </w:tc>
        <w:tc>
          <w:tcPr>
            <w:tcW w:w="1200" w:type="dxa"/>
            <w:gridSpan w:val="2"/>
          </w:tcPr>
          <w:p w14:paraId="33D3874D"/>
        </w:tc>
        <w:tc>
          <w:tcPr>
            <w:tcW w:w="1200" w:type="dxa"/>
          </w:tcPr>
          <w:p w14:paraId="737386AA"/>
        </w:tc>
      </w:tr>
      <w:tr w14:paraId="54A96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22F4644"/>
        </w:tc>
        <w:tc>
          <w:tcPr>
            <w:tcW w:w="1200" w:type="dxa"/>
            <w:gridSpan w:val="2"/>
          </w:tcPr>
          <w:p w14:paraId="0331C633"/>
        </w:tc>
        <w:tc>
          <w:tcPr>
            <w:tcW w:w="1200" w:type="dxa"/>
            <w:gridSpan w:val="2"/>
          </w:tcPr>
          <w:p w14:paraId="6371304F"/>
        </w:tc>
        <w:tc>
          <w:tcPr>
            <w:tcW w:w="1200" w:type="dxa"/>
            <w:gridSpan w:val="2"/>
          </w:tcPr>
          <w:p w14:paraId="5C9B4A0F"/>
        </w:tc>
        <w:tc>
          <w:tcPr>
            <w:tcW w:w="1200" w:type="dxa"/>
            <w:gridSpan w:val="2"/>
          </w:tcPr>
          <w:p w14:paraId="63A36F51"/>
        </w:tc>
        <w:tc>
          <w:tcPr>
            <w:tcW w:w="1200" w:type="dxa"/>
            <w:gridSpan w:val="2"/>
          </w:tcPr>
          <w:p w14:paraId="7646265C"/>
        </w:tc>
        <w:tc>
          <w:tcPr>
            <w:tcW w:w="1200" w:type="dxa"/>
          </w:tcPr>
          <w:p w14:paraId="599DA29D"/>
        </w:tc>
      </w:tr>
      <w:tr w14:paraId="3EE48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4A7C830"/>
        </w:tc>
        <w:tc>
          <w:tcPr>
            <w:tcW w:w="1200" w:type="dxa"/>
            <w:gridSpan w:val="2"/>
          </w:tcPr>
          <w:p w14:paraId="378BB7F1"/>
        </w:tc>
        <w:tc>
          <w:tcPr>
            <w:tcW w:w="1200" w:type="dxa"/>
            <w:gridSpan w:val="2"/>
          </w:tcPr>
          <w:p w14:paraId="471629BC"/>
        </w:tc>
        <w:tc>
          <w:tcPr>
            <w:tcW w:w="1200" w:type="dxa"/>
            <w:gridSpan w:val="2"/>
          </w:tcPr>
          <w:p w14:paraId="27D235D4"/>
        </w:tc>
        <w:tc>
          <w:tcPr>
            <w:tcW w:w="1200" w:type="dxa"/>
            <w:gridSpan w:val="2"/>
          </w:tcPr>
          <w:p w14:paraId="4EF8D84B"/>
        </w:tc>
        <w:tc>
          <w:tcPr>
            <w:tcW w:w="1200" w:type="dxa"/>
            <w:gridSpan w:val="2"/>
          </w:tcPr>
          <w:p w14:paraId="168A6E82"/>
        </w:tc>
        <w:tc>
          <w:tcPr>
            <w:tcW w:w="1200" w:type="dxa"/>
          </w:tcPr>
          <w:p w14:paraId="397B7E14"/>
        </w:tc>
      </w:tr>
      <w:tr w14:paraId="3D359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10C0B864">
            <w:pPr>
              <w:ind w:left="150"/>
              <w:jc w:val="left"/>
            </w:pPr>
            <w:r>
              <w:rPr>
                <w:rFonts w:ascii="仿宋" w:hAnsi="仿宋" w:eastAsia="仿宋" w:cs="仿宋"/>
                <w:position w:val="8"/>
                <w:sz w:val="20"/>
              </w:rPr>
              <w:t>皮山县机关事务服务中心2023年没有使用政府性基金预算拨款安排的支出，政府性基金预算支出情况表为空表。</w:t>
            </w:r>
          </w:p>
        </w:tc>
      </w:tr>
    </w:tbl>
    <w:p w14:paraId="504384FC">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3"/>
        <w:gridCol w:w="516"/>
        <w:gridCol w:w="641"/>
        <w:gridCol w:w="1680"/>
        <w:gridCol w:w="840"/>
        <w:gridCol w:w="840"/>
        <w:gridCol w:w="1680"/>
        <w:gridCol w:w="1680"/>
      </w:tblGrid>
      <w:tr w14:paraId="5C3D7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576F162">
            <w:pPr>
              <w:ind w:left="150"/>
              <w:jc w:val="left"/>
              <w:rPr>
                <w:rFonts w:ascii="仿宋" w:hAnsi="仿宋" w:eastAsia="仿宋" w:cs="仿宋"/>
                <w:position w:val="8"/>
                <w:sz w:val="20"/>
              </w:rPr>
            </w:pPr>
          </w:p>
          <w:p w14:paraId="2C08EE70">
            <w:pPr>
              <w:ind w:left="150"/>
              <w:jc w:val="left"/>
              <w:rPr>
                <w:rFonts w:ascii="仿宋" w:hAnsi="仿宋" w:eastAsia="仿宋" w:cs="仿宋"/>
                <w:position w:val="8"/>
                <w:sz w:val="20"/>
              </w:rPr>
            </w:pPr>
          </w:p>
          <w:p w14:paraId="7B16D872">
            <w:pPr>
              <w:ind w:left="150"/>
              <w:jc w:val="left"/>
              <w:rPr>
                <w:rFonts w:ascii="仿宋" w:hAnsi="仿宋" w:eastAsia="仿宋" w:cs="仿宋"/>
                <w:position w:val="8"/>
                <w:sz w:val="20"/>
              </w:rPr>
            </w:pPr>
          </w:p>
          <w:p w14:paraId="7BDE298A">
            <w:pPr>
              <w:ind w:left="150"/>
              <w:jc w:val="left"/>
              <w:rPr>
                <w:rFonts w:ascii="仿宋" w:hAnsi="仿宋" w:eastAsia="仿宋" w:cs="仿宋"/>
                <w:position w:val="8"/>
                <w:sz w:val="20"/>
              </w:rPr>
            </w:pPr>
          </w:p>
          <w:p w14:paraId="0AF9D18F">
            <w:pPr>
              <w:ind w:left="150"/>
              <w:jc w:val="left"/>
              <w:rPr>
                <w:rFonts w:ascii="仿宋" w:hAnsi="仿宋" w:eastAsia="仿宋" w:cs="仿宋"/>
                <w:position w:val="8"/>
                <w:sz w:val="20"/>
              </w:rPr>
            </w:pPr>
          </w:p>
          <w:p w14:paraId="0CBB9749">
            <w:pPr>
              <w:ind w:left="150"/>
              <w:jc w:val="left"/>
              <w:rPr>
                <w:rFonts w:ascii="仿宋" w:hAnsi="仿宋" w:eastAsia="仿宋" w:cs="仿宋"/>
                <w:position w:val="8"/>
                <w:sz w:val="20"/>
              </w:rPr>
            </w:pPr>
          </w:p>
          <w:p w14:paraId="18067349">
            <w:pPr>
              <w:ind w:left="150"/>
              <w:jc w:val="left"/>
              <w:rPr>
                <w:rFonts w:ascii="仿宋" w:hAnsi="仿宋" w:eastAsia="仿宋" w:cs="仿宋"/>
                <w:position w:val="8"/>
                <w:sz w:val="20"/>
              </w:rPr>
            </w:pPr>
          </w:p>
          <w:p w14:paraId="74640D9E">
            <w:pPr>
              <w:ind w:left="150"/>
              <w:jc w:val="left"/>
              <w:rPr>
                <w:rFonts w:ascii="仿宋" w:hAnsi="仿宋" w:eastAsia="仿宋" w:cs="仿宋"/>
                <w:position w:val="8"/>
                <w:sz w:val="20"/>
              </w:rPr>
            </w:pPr>
          </w:p>
          <w:p w14:paraId="38B41BB4">
            <w:pPr>
              <w:ind w:left="150"/>
              <w:jc w:val="left"/>
              <w:rPr>
                <w:rFonts w:ascii="仿宋" w:hAnsi="仿宋" w:eastAsia="仿宋" w:cs="仿宋"/>
                <w:position w:val="8"/>
                <w:sz w:val="20"/>
              </w:rPr>
            </w:pPr>
          </w:p>
          <w:p w14:paraId="29394AF8">
            <w:pPr>
              <w:ind w:left="150"/>
              <w:jc w:val="left"/>
              <w:rPr>
                <w:rFonts w:ascii="仿宋" w:hAnsi="仿宋" w:eastAsia="仿宋" w:cs="仿宋"/>
                <w:position w:val="8"/>
                <w:sz w:val="20"/>
              </w:rPr>
            </w:pPr>
          </w:p>
          <w:p w14:paraId="6F4EF22F">
            <w:pPr>
              <w:ind w:left="150"/>
              <w:jc w:val="left"/>
              <w:rPr>
                <w:rFonts w:ascii="仿宋" w:hAnsi="仿宋" w:eastAsia="仿宋" w:cs="仿宋"/>
                <w:position w:val="8"/>
                <w:sz w:val="20"/>
              </w:rPr>
            </w:pPr>
          </w:p>
          <w:p w14:paraId="7A439F0A">
            <w:pPr>
              <w:ind w:left="150"/>
              <w:jc w:val="left"/>
              <w:rPr>
                <w:rFonts w:ascii="仿宋" w:hAnsi="仿宋" w:eastAsia="仿宋" w:cs="仿宋"/>
                <w:position w:val="8"/>
                <w:sz w:val="20"/>
              </w:rPr>
            </w:pPr>
          </w:p>
          <w:p w14:paraId="08F89F9C">
            <w:pPr>
              <w:ind w:left="150"/>
              <w:jc w:val="left"/>
              <w:rPr>
                <w:rFonts w:ascii="仿宋" w:hAnsi="仿宋" w:eastAsia="仿宋" w:cs="仿宋"/>
                <w:position w:val="8"/>
                <w:sz w:val="20"/>
              </w:rPr>
            </w:pPr>
          </w:p>
          <w:p w14:paraId="504A13B4">
            <w:pPr>
              <w:ind w:left="150"/>
              <w:jc w:val="left"/>
              <w:rPr>
                <w:rFonts w:ascii="仿宋" w:hAnsi="仿宋" w:eastAsia="仿宋" w:cs="仿宋"/>
                <w:position w:val="8"/>
                <w:sz w:val="20"/>
              </w:rPr>
            </w:pPr>
          </w:p>
          <w:p w14:paraId="428299E2">
            <w:pPr>
              <w:ind w:left="150"/>
              <w:jc w:val="left"/>
              <w:rPr>
                <w:rFonts w:ascii="仿宋" w:hAnsi="仿宋" w:eastAsia="仿宋" w:cs="仿宋"/>
                <w:position w:val="8"/>
                <w:sz w:val="20"/>
              </w:rPr>
            </w:pPr>
          </w:p>
          <w:p w14:paraId="5F7B31F2">
            <w:pPr>
              <w:ind w:left="150"/>
              <w:jc w:val="left"/>
              <w:rPr>
                <w:rFonts w:ascii="仿宋" w:hAnsi="仿宋" w:eastAsia="仿宋" w:cs="仿宋"/>
                <w:position w:val="8"/>
                <w:sz w:val="20"/>
              </w:rPr>
            </w:pPr>
          </w:p>
          <w:p w14:paraId="06264EFF">
            <w:pPr>
              <w:ind w:left="150"/>
              <w:jc w:val="left"/>
              <w:rPr>
                <w:rFonts w:ascii="仿宋" w:hAnsi="仿宋" w:eastAsia="仿宋" w:cs="仿宋"/>
                <w:position w:val="8"/>
                <w:sz w:val="20"/>
              </w:rPr>
            </w:pPr>
          </w:p>
          <w:p w14:paraId="5BA64278">
            <w:pPr>
              <w:ind w:left="150"/>
              <w:jc w:val="left"/>
              <w:rPr>
                <w:rFonts w:ascii="仿宋" w:hAnsi="仿宋" w:eastAsia="仿宋" w:cs="仿宋"/>
                <w:position w:val="8"/>
                <w:sz w:val="20"/>
              </w:rPr>
            </w:pPr>
          </w:p>
          <w:p w14:paraId="00BD2979">
            <w:pPr>
              <w:ind w:left="150"/>
              <w:jc w:val="left"/>
              <w:rPr>
                <w:rFonts w:ascii="仿宋" w:hAnsi="仿宋" w:eastAsia="仿宋" w:cs="仿宋"/>
                <w:position w:val="8"/>
                <w:sz w:val="20"/>
              </w:rPr>
            </w:pPr>
          </w:p>
          <w:p w14:paraId="0C0CB8EA">
            <w:pPr>
              <w:ind w:left="150"/>
              <w:jc w:val="left"/>
              <w:rPr>
                <w:rFonts w:ascii="仿宋" w:hAnsi="仿宋" w:eastAsia="仿宋" w:cs="仿宋"/>
                <w:position w:val="8"/>
                <w:sz w:val="20"/>
              </w:rPr>
            </w:pPr>
          </w:p>
          <w:p w14:paraId="047914BD">
            <w:pPr>
              <w:ind w:left="150"/>
              <w:jc w:val="left"/>
              <w:rPr>
                <w:rFonts w:ascii="仿宋" w:hAnsi="仿宋" w:eastAsia="仿宋" w:cs="仿宋"/>
                <w:position w:val="8"/>
                <w:sz w:val="20"/>
              </w:rPr>
            </w:pPr>
          </w:p>
          <w:p w14:paraId="44115E12">
            <w:pPr>
              <w:ind w:left="150"/>
              <w:jc w:val="left"/>
              <w:rPr>
                <w:rFonts w:ascii="仿宋" w:hAnsi="仿宋" w:eastAsia="仿宋" w:cs="仿宋"/>
                <w:position w:val="8"/>
                <w:sz w:val="20"/>
              </w:rPr>
            </w:pPr>
          </w:p>
          <w:p w14:paraId="13D91CFE">
            <w:pPr>
              <w:ind w:left="150"/>
              <w:jc w:val="left"/>
              <w:rPr>
                <w:rFonts w:ascii="仿宋" w:hAnsi="仿宋" w:eastAsia="仿宋" w:cs="仿宋"/>
                <w:position w:val="8"/>
                <w:sz w:val="20"/>
              </w:rPr>
            </w:pPr>
          </w:p>
          <w:p w14:paraId="4F275EE4">
            <w:pPr>
              <w:ind w:left="150"/>
              <w:jc w:val="left"/>
              <w:rPr>
                <w:rFonts w:ascii="仿宋" w:hAnsi="仿宋" w:eastAsia="仿宋" w:cs="仿宋"/>
                <w:position w:val="8"/>
                <w:sz w:val="20"/>
              </w:rPr>
            </w:pPr>
          </w:p>
          <w:p w14:paraId="6DC8223F">
            <w:pPr>
              <w:ind w:left="150"/>
              <w:jc w:val="left"/>
              <w:rPr>
                <w:rFonts w:ascii="仿宋" w:hAnsi="仿宋" w:eastAsia="仿宋" w:cs="仿宋"/>
                <w:position w:val="8"/>
                <w:sz w:val="20"/>
              </w:rPr>
            </w:pPr>
          </w:p>
          <w:p w14:paraId="3A2023F4">
            <w:pPr>
              <w:ind w:left="150"/>
              <w:jc w:val="left"/>
              <w:rPr>
                <w:rFonts w:ascii="仿宋" w:hAnsi="仿宋" w:eastAsia="仿宋" w:cs="仿宋"/>
                <w:position w:val="8"/>
                <w:sz w:val="20"/>
              </w:rPr>
            </w:pPr>
          </w:p>
          <w:p w14:paraId="58E9AEBF">
            <w:pPr>
              <w:ind w:left="150"/>
              <w:jc w:val="left"/>
              <w:rPr>
                <w:rFonts w:ascii="仿宋" w:hAnsi="仿宋" w:eastAsia="仿宋" w:cs="仿宋"/>
                <w:position w:val="8"/>
                <w:sz w:val="20"/>
              </w:rPr>
            </w:pPr>
          </w:p>
          <w:p w14:paraId="033EDA41">
            <w:pPr>
              <w:ind w:left="150"/>
              <w:jc w:val="left"/>
              <w:rPr>
                <w:rFonts w:ascii="仿宋" w:hAnsi="仿宋" w:eastAsia="仿宋" w:cs="仿宋"/>
                <w:position w:val="8"/>
                <w:sz w:val="20"/>
              </w:rPr>
            </w:pPr>
          </w:p>
          <w:p w14:paraId="77F28049">
            <w:pPr>
              <w:ind w:left="150"/>
              <w:jc w:val="left"/>
              <w:rPr>
                <w:rFonts w:ascii="仿宋" w:hAnsi="仿宋" w:eastAsia="仿宋" w:cs="仿宋"/>
                <w:position w:val="8"/>
                <w:sz w:val="20"/>
              </w:rPr>
            </w:pPr>
          </w:p>
          <w:p w14:paraId="3052C3E5">
            <w:pPr>
              <w:ind w:left="150"/>
              <w:jc w:val="left"/>
            </w:pPr>
            <w:r>
              <w:rPr>
                <w:rFonts w:ascii="仿宋" w:hAnsi="仿宋" w:eastAsia="仿宋" w:cs="仿宋"/>
                <w:position w:val="8"/>
                <w:sz w:val="20"/>
              </w:rPr>
              <w:t>表9</w:t>
            </w:r>
          </w:p>
        </w:tc>
      </w:tr>
      <w:tr w14:paraId="72B69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7C6B2662">
            <w:pPr>
              <w:ind w:left="150"/>
              <w:jc w:val="center"/>
            </w:pPr>
            <w:r>
              <w:rPr>
                <w:rFonts w:ascii="黑体" w:hAnsi="黑体" w:eastAsia="黑体" w:cs="黑体"/>
                <w:position w:val="15"/>
                <w:sz w:val="28"/>
              </w:rPr>
              <w:t>国有资本经营预算支出情况表</w:t>
            </w:r>
          </w:p>
        </w:tc>
      </w:tr>
      <w:tr w14:paraId="262AF3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7C4FBF95">
            <w:pPr>
              <w:ind w:left="150"/>
              <w:jc w:val="left"/>
            </w:pPr>
            <w:r>
              <w:rPr>
                <w:rFonts w:ascii="仿宋" w:hAnsi="仿宋" w:eastAsia="仿宋" w:cs="仿宋"/>
                <w:position w:val="8"/>
                <w:sz w:val="20"/>
              </w:rPr>
              <w:t>编制单位：皮山县机关事务服务中心</w:t>
            </w:r>
          </w:p>
        </w:tc>
        <w:tc>
          <w:tcPr>
            <w:tcW w:w="4200" w:type="dxa"/>
            <w:gridSpan w:val="3"/>
            <w:tcBorders>
              <w:top w:val="nil"/>
              <w:left w:val="nil"/>
              <w:right w:val="nil"/>
            </w:tcBorders>
            <w:vAlign w:val="center"/>
          </w:tcPr>
          <w:p w14:paraId="58AEF904">
            <w:pPr>
              <w:ind w:left="150"/>
              <w:jc w:val="right"/>
            </w:pPr>
            <w:r>
              <w:rPr>
                <w:rFonts w:ascii="仿宋" w:hAnsi="仿宋" w:eastAsia="仿宋" w:cs="仿宋"/>
                <w:position w:val="8"/>
                <w:sz w:val="20"/>
              </w:rPr>
              <w:t>单位:万元</w:t>
            </w:r>
          </w:p>
        </w:tc>
      </w:tr>
      <w:tr w14:paraId="421B49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3D52ECF4">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3983EC76">
            <w:pPr>
              <w:ind w:left="30"/>
              <w:jc w:val="center"/>
            </w:pPr>
            <w:r>
              <w:rPr>
                <w:rFonts w:ascii="黑体" w:hAnsi="黑体" w:eastAsia="黑体" w:cs="黑体"/>
                <w:position w:val="10"/>
                <w:sz w:val="20"/>
              </w:rPr>
              <w:t>国有资本经营预算支出</w:t>
            </w:r>
          </w:p>
        </w:tc>
      </w:tr>
      <w:tr w14:paraId="194492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1A1426C7">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4F7AFDD6">
            <w:pPr>
              <w:ind w:left="30"/>
              <w:jc w:val="center"/>
            </w:pPr>
            <w:r>
              <w:rPr>
                <w:rFonts w:ascii="黑体" w:hAnsi="黑体" w:eastAsia="黑体" w:cs="黑体"/>
                <w:position w:val="10"/>
                <w:sz w:val="20"/>
              </w:rPr>
              <w:t>功能分类科目名称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7E9DC5A">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65DE178B">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73D8E1C0">
            <w:pPr>
              <w:ind w:left="30"/>
              <w:jc w:val="center"/>
            </w:pPr>
            <w:r>
              <w:rPr>
                <w:rFonts w:ascii="黑体" w:hAnsi="黑体" w:eastAsia="黑体" w:cs="黑体"/>
                <w:position w:val="10"/>
                <w:sz w:val="20"/>
              </w:rPr>
              <w:t>项目支出</w:t>
            </w:r>
          </w:p>
        </w:tc>
      </w:tr>
      <w:tr w14:paraId="1EEE10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3" w:type="dxa"/>
            <w:tcBorders>
              <w:top w:val="single" w:color="auto" w:sz="0" w:space="0"/>
              <w:left w:val="single" w:color="auto" w:sz="0" w:space="0"/>
              <w:bottom w:val="single" w:color="auto" w:sz="0" w:space="0"/>
              <w:right w:val="single" w:color="auto" w:sz="0" w:space="0"/>
            </w:tcBorders>
            <w:vAlign w:val="center"/>
          </w:tcPr>
          <w:p w14:paraId="46B7BFB3">
            <w:pPr>
              <w:ind w:left="30"/>
              <w:jc w:val="center"/>
            </w:pPr>
            <w:r>
              <w:rPr>
                <w:rFonts w:ascii="黑体" w:hAnsi="黑体" w:eastAsia="黑体" w:cs="黑体"/>
                <w:position w:val="10"/>
                <w:sz w:val="20"/>
              </w:rPr>
              <w:t>类</w:t>
            </w:r>
          </w:p>
        </w:tc>
        <w:tc>
          <w:tcPr>
            <w:tcW w:w="516" w:type="dxa"/>
            <w:tcBorders>
              <w:top w:val="single" w:color="auto" w:sz="0" w:space="0"/>
              <w:left w:val="single" w:color="auto" w:sz="0" w:space="0"/>
              <w:bottom w:val="single" w:color="auto" w:sz="0" w:space="0"/>
              <w:right w:val="single" w:color="auto" w:sz="0" w:space="0"/>
            </w:tcBorders>
            <w:vAlign w:val="center"/>
          </w:tcPr>
          <w:p w14:paraId="1DBD965A">
            <w:pPr>
              <w:ind w:left="30"/>
              <w:jc w:val="center"/>
            </w:pPr>
            <w:r>
              <w:rPr>
                <w:rFonts w:ascii="黑体" w:hAnsi="黑体" w:eastAsia="黑体" w:cs="黑体"/>
                <w:position w:val="10"/>
                <w:sz w:val="20"/>
              </w:rPr>
              <w:t>款</w:t>
            </w:r>
          </w:p>
        </w:tc>
        <w:tc>
          <w:tcPr>
            <w:tcW w:w="641" w:type="dxa"/>
            <w:tcBorders>
              <w:top w:val="single" w:color="auto" w:sz="0" w:space="0"/>
              <w:left w:val="single" w:color="auto" w:sz="0" w:space="0"/>
              <w:bottom w:val="single" w:color="auto" w:sz="0" w:space="0"/>
              <w:right w:val="single" w:color="auto" w:sz="0" w:space="0"/>
            </w:tcBorders>
            <w:vAlign w:val="center"/>
          </w:tcPr>
          <w:p w14:paraId="3DE40C63">
            <w:pPr>
              <w:ind w:left="30"/>
              <w:jc w:val="center"/>
            </w:pPr>
            <w:r>
              <w:rPr>
                <w:rFonts w:ascii="黑体" w:hAnsi="黑体" w:eastAsia="黑体" w:cs="黑体"/>
                <w:position w:val="10"/>
                <w:sz w:val="20"/>
              </w:rPr>
              <w:t>项</w:t>
            </w:r>
          </w:p>
        </w:tc>
        <w:tc>
          <w:tcPr>
            <w:tcW w:w="1680" w:type="dxa"/>
          </w:tcPr>
          <w:p w14:paraId="1126E777"/>
        </w:tc>
        <w:tc>
          <w:tcPr>
            <w:tcW w:w="1680" w:type="dxa"/>
            <w:gridSpan w:val="2"/>
          </w:tcPr>
          <w:p w14:paraId="0A144521"/>
        </w:tc>
        <w:tc>
          <w:tcPr>
            <w:tcW w:w="1680" w:type="dxa"/>
          </w:tcPr>
          <w:p w14:paraId="40FEA046"/>
        </w:tc>
        <w:tc>
          <w:tcPr>
            <w:tcW w:w="1680" w:type="dxa"/>
          </w:tcPr>
          <w:p w14:paraId="1D3EFC5D"/>
        </w:tc>
      </w:tr>
      <w:tr w14:paraId="6A90B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3" w:type="dxa"/>
            <w:tcBorders>
              <w:top w:val="single" w:color="auto" w:sz="0" w:space="0"/>
              <w:left w:val="single" w:color="auto" w:sz="0" w:space="0"/>
              <w:bottom w:val="single" w:color="auto" w:sz="0" w:space="0"/>
              <w:right w:val="single" w:color="auto" w:sz="0" w:space="0"/>
            </w:tcBorders>
            <w:vAlign w:val="center"/>
          </w:tcPr>
          <w:p w14:paraId="408FFA77">
            <w:pPr>
              <w:ind w:left="30"/>
              <w:jc w:val="left"/>
              <w:rPr>
                <w:rFonts w:hint="eastAsia" w:eastAsiaTheme="minorEastAsia"/>
                <w:lang w:eastAsia="zh-CN"/>
              </w:rPr>
            </w:pPr>
          </w:p>
        </w:tc>
        <w:tc>
          <w:tcPr>
            <w:tcW w:w="516" w:type="dxa"/>
            <w:tcBorders>
              <w:top w:val="single" w:color="auto" w:sz="0" w:space="0"/>
              <w:left w:val="single" w:color="auto" w:sz="0" w:space="0"/>
              <w:bottom w:val="single" w:color="auto" w:sz="0" w:space="0"/>
              <w:right w:val="single" w:color="auto" w:sz="0" w:space="0"/>
            </w:tcBorders>
            <w:vAlign w:val="center"/>
          </w:tcPr>
          <w:p w14:paraId="6FCD0109">
            <w:pPr>
              <w:ind w:left="30"/>
              <w:jc w:val="left"/>
              <w:rPr>
                <w:rFonts w:hint="eastAsia" w:eastAsiaTheme="minorEastAsia"/>
                <w:lang w:eastAsia="zh-CN"/>
              </w:rPr>
            </w:pPr>
          </w:p>
        </w:tc>
        <w:tc>
          <w:tcPr>
            <w:tcW w:w="641" w:type="dxa"/>
            <w:tcBorders>
              <w:top w:val="single" w:color="auto" w:sz="0" w:space="0"/>
              <w:left w:val="single" w:color="auto" w:sz="0" w:space="0"/>
              <w:bottom w:val="single" w:color="auto" w:sz="0" w:space="0"/>
              <w:right w:val="single" w:color="auto" w:sz="0" w:space="0"/>
            </w:tcBorders>
            <w:vAlign w:val="center"/>
          </w:tcPr>
          <w:p w14:paraId="47509234">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2EFEF046">
            <w:pPr>
              <w:ind w:left="30"/>
              <w:jc w:val="left"/>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F61A3CE">
            <w:pPr>
              <w:ind w:left="30"/>
              <w:jc w:val="left"/>
            </w:pPr>
            <w:r>
              <w:rPr>
                <w:rFonts w:ascii="仿宋" w:hAnsi="仿宋" w:eastAsia="仿宋" w:cs="仿宋"/>
                <w:position w:val="8"/>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43ED1449">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54800C86">
            <w:pPr>
              <w:ind w:left="30"/>
              <w:jc w:val="right"/>
            </w:pPr>
          </w:p>
        </w:tc>
      </w:tr>
      <w:tr w14:paraId="7B3E87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3" w:type="dxa"/>
          </w:tcPr>
          <w:p w14:paraId="0DDEEF69"/>
        </w:tc>
        <w:tc>
          <w:tcPr>
            <w:tcW w:w="516" w:type="dxa"/>
          </w:tcPr>
          <w:p w14:paraId="6071B6B3"/>
        </w:tc>
        <w:tc>
          <w:tcPr>
            <w:tcW w:w="641" w:type="dxa"/>
          </w:tcPr>
          <w:p w14:paraId="4BCDAE9F"/>
        </w:tc>
        <w:tc>
          <w:tcPr>
            <w:tcW w:w="1680" w:type="dxa"/>
          </w:tcPr>
          <w:p w14:paraId="4414BD19"/>
        </w:tc>
        <w:tc>
          <w:tcPr>
            <w:tcW w:w="1680" w:type="dxa"/>
            <w:gridSpan w:val="2"/>
          </w:tcPr>
          <w:p w14:paraId="21208657"/>
        </w:tc>
        <w:tc>
          <w:tcPr>
            <w:tcW w:w="1680" w:type="dxa"/>
          </w:tcPr>
          <w:p w14:paraId="0556962A"/>
        </w:tc>
        <w:tc>
          <w:tcPr>
            <w:tcW w:w="1680" w:type="dxa"/>
          </w:tcPr>
          <w:p w14:paraId="1B8B7E50"/>
        </w:tc>
      </w:tr>
      <w:tr w14:paraId="5CD98B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3" w:type="dxa"/>
          </w:tcPr>
          <w:p w14:paraId="28B87583"/>
        </w:tc>
        <w:tc>
          <w:tcPr>
            <w:tcW w:w="516" w:type="dxa"/>
          </w:tcPr>
          <w:p w14:paraId="08DE3DB5"/>
        </w:tc>
        <w:tc>
          <w:tcPr>
            <w:tcW w:w="641" w:type="dxa"/>
          </w:tcPr>
          <w:p w14:paraId="1BA11821"/>
        </w:tc>
        <w:tc>
          <w:tcPr>
            <w:tcW w:w="1680" w:type="dxa"/>
          </w:tcPr>
          <w:p w14:paraId="489BDF15"/>
        </w:tc>
        <w:tc>
          <w:tcPr>
            <w:tcW w:w="1680" w:type="dxa"/>
            <w:gridSpan w:val="2"/>
          </w:tcPr>
          <w:p w14:paraId="2FC75E4F"/>
        </w:tc>
        <w:tc>
          <w:tcPr>
            <w:tcW w:w="1680" w:type="dxa"/>
          </w:tcPr>
          <w:p w14:paraId="5DF6BC9B"/>
        </w:tc>
        <w:tc>
          <w:tcPr>
            <w:tcW w:w="1680" w:type="dxa"/>
          </w:tcPr>
          <w:p w14:paraId="10E20D53"/>
        </w:tc>
      </w:tr>
      <w:tr w14:paraId="190F3B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3" w:type="dxa"/>
          </w:tcPr>
          <w:p w14:paraId="534C10E7"/>
        </w:tc>
        <w:tc>
          <w:tcPr>
            <w:tcW w:w="516" w:type="dxa"/>
          </w:tcPr>
          <w:p w14:paraId="3F96C9EC"/>
        </w:tc>
        <w:tc>
          <w:tcPr>
            <w:tcW w:w="641" w:type="dxa"/>
          </w:tcPr>
          <w:p w14:paraId="29555F82"/>
        </w:tc>
        <w:tc>
          <w:tcPr>
            <w:tcW w:w="1680" w:type="dxa"/>
          </w:tcPr>
          <w:p w14:paraId="7D9A188E"/>
        </w:tc>
        <w:tc>
          <w:tcPr>
            <w:tcW w:w="1680" w:type="dxa"/>
            <w:gridSpan w:val="2"/>
          </w:tcPr>
          <w:p w14:paraId="60D85A6A"/>
        </w:tc>
        <w:tc>
          <w:tcPr>
            <w:tcW w:w="1680" w:type="dxa"/>
          </w:tcPr>
          <w:p w14:paraId="635F4104"/>
        </w:tc>
        <w:tc>
          <w:tcPr>
            <w:tcW w:w="1680" w:type="dxa"/>
          </w:tcPr>
          <w:p w14:paraId="5FFA302B"/>
        </w:tc>
      </w:tr>
      <w:tr w14:paraId="58A6C9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3" w:type="dxa"/>
          </w:tcPr>
          <w:p w14:paraId="5F02CE2B"/>
        </w:tc>
        <w:tc>
          <w:tcPr>
            <w:tcW w:w="516" w:type="dxa"/>
          </w:tcPr>
          <w:p w14:paraId="7F22C2A6"/>
        </w:tc>
        <w:tc>
          <w:tcPr>
            <w:tcW w:w="641" w:type="dxa"/>
          </w:tcPr>
          <w:p w14:paraId="247715C1"/>
        </w:tc>
        <w:tc>
          <w:tcPr>
            <w:tcW w:w="1680" w:type="dxa"/>
          </w:tcPr>
          <w:p w14:paraId="7828BA5F"/>
        </w:tc>
        <w:tc>
          <w:tcPr>
            <w:tcW w:w="1680" w:type="dxa"/>
            <w:gridSpan w:val="2"/>
          </w:tcPr>
          <w:p w14:paraId="3122EE95"/>
        </w:tc>
        <w:tc>
          <w:tcPr>
            <w:tcW w:w="1680" w:type="dxa"/>
          </w:tcPr>
          <w:p w14:paraId="7A4A0BA0"/>
        </w:tc>
        <w:tc>
          <w:tcPr>
            <w:tcW w:w="1680" w:type="dxa"/>
          </w:tcPr>
          <w:p w14:paraId="585C0B23"/>
        </w:tc>
      </w:tr>
      <w:tr w14:paraId="1D2AC1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3" w:type="dxa"/>
          </w:tcPr>
          <w:p w14:paraId="1019CC7C"/>
        </w:tc>
        <w:tc>
          <w:tcPr>
            <w:tcW w:w="516" w:type="dxa"/>
          </w:tcPr>
          <w:p w14:paraId="3D9AC7E9"/>
        </w:tc>
        <w:tc>
          <w:tcPr>
            <w:tcW w:w="641" w:type="dxa"/>
          </w:tcPr>
          <w:p w14:paraId="51C16C3E"/>
        </w:tc>
        <w:tc>
          <w:tcPr>
            <w:tcW w:w="1680" w:type="dxa"/>
          </w:tcPr>
          <w:p w14:paraId="1CBE59B7"/>
        </w:tc>
        <w:tc>
          <w:tcPr>
            <w:tcW w:w="1680" w:type="dxa"/>
            <w:gridSpan w:val="2"/>
          </w:tcPr>
          <w:p w14:paraId="459F238F"/>
        </w:tc>
        <w:tc>
          <w:tcPr>
            <w:tcW w:w="1680" w:type="dxa"/>
          </w:tcPr>
          <w:p w14:paraId="20687190"/>
        </w:tc>
        <w:tc>
          <w:tcPr>
            <w:tcW w:w="1680" w:type="dxa"/>
          </w:tcPr>
          <w:p w14:paraId="125E305A"/>
        </w:tc>
      </w:tr>
      <w:tr w14:paraId="431A1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79ACD162">
            <w:pPr>
              <w:ind w:left="150"/>
              <w:jc w:val="left"/>
            </w:pPr>
            <w:r>
              <w:rPr>
                <w:rFonts w:ascii="仿宋" w:hAnsi="仿宋" w:eastAsia="仿宋" w:cs="仿宋"/>
                <w:position w:val="8"/>
                <w:sz w:val="20"/>
              </w:rPr>
              <w:t>皮山县机关事务服务中心2023年没有安排国有资本经营预算的支出，国有资本经营预算支出情况表为空表。</w:t>
            </w:r>
          </w:p>
        </w:tc>
      </w:tr>
    </w:tbl>
    <w:p w14:paraId="2554703B">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00"/>
        <w:gridCol w:w="1400"/>
        <w:gridCol w:w="1611"/>
        <w:gridCol w:w="1333"/>
        <w:gridCol w:w="1256"/>
      </w:tblGrid>
      <w:tr w14:paraId="0D07B0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5"/>
            <w:tcBorders>
              <w:top w:val="nil"/>
              <w:left w:val="nil"/>
              <w:bottom w:val="nil"/>
              <w:right w:val="nil"/>
            </w:tcBorders>
            <w:vAlign w:val="center"/>
          </w:tcPr>
          <w:p w14:paraId="00E72FA8">
            <w:pPr>
              <w:ind w:left="150"/>
              <w:jc w:val="left"/>
              <w:rPr>
                <w:rFonts w:ascii="仿宋" w:hAnsi="仿宋" w:eastAsia="仿宋" w:cs="仿宋"/>
                <w:position w:val="8"/>
                <w:sz w:val="20"/>
              </w:rPr>
            </w:pPr>
          </w:p>
          <w:p w14:paraId="079F24A6">
            <w:pPr>
              <w:ind w:left="150"/>
              <w:jc w:val="left"/>
              <w:rPr>
                <w:rFonts w:ascii="仿宋" w:hAnsi="仿宋" w:eastAsia="仿宋" w:cs="仿宋"/>
                <w:position w:val="8"/>
                <w:sz w:val="20"/>
              </w:rPr>
            </w:pPr>
          </w:p>
          <w:p w14:paraId="33A3FF29">
            <w:pPr>
              <w:ind w:left="150"/>
              <w:jc w:val="left"/>
              <w:rPr>
                <w:rFonts w:ascii="仿宋" w:hAnsi="仿宋" w:eastAsia="仿宋" w:cs="仿宋"/>
                <w:position w:val="8"/>
                <w:sz w:val="20"/>
              </w:rPr>
            </w:pPr>
          </w:p>
          <w:p w14:paraId="3F4ACAC6">
            <w:pPr>
              <w:ind w:left="150"/>
              <w:jc w:val="left"/>
              <w:rPr>
                <w:rFonts w:ascii="仿宋" w:hAnsi="仿宋" w:eastAsia="仿宋" w:cs="仿宋"/>
                <w:position w:val="8"/>
                <w:sz w:val="20"/>
              </w:rPr>
            </w:pPr>
          </w:p>
          <w:p w14:paraId="50C3B530">
            <w:pPr>
              <w:ind w:left="150"/>
              <w:jc w:val="left"/>
              <w:rPr>
                <w:rFonts w:ascii="仿宋" w:hAnsi="仿宋" w:eastAsia="仿宋" w:cs="仿宋"/>
                <w:position w:val="8"/>
                <w:sz w:val="20"/>
              </w:rPr>
            </w:pPr>
          </w:p>
          <w:p w14:paraId="53EE410A">
            <w:pPr>
              <w:ind w:left="150"/>
              <w:jc w:val="left"/>
              <w:rPr>
                <w:rFonts w:ascii="仿宋" w:hAnsi="仿宋" w:eastAsia="仿宋" w:cs="仿宋"/>
                <w:position w:val="8"/>
                <w:sz w:val="20"/>
              </w:rPr>
            </w:pPr>
          </w:p>
          <w:p w14:paraId="2F20A772">
            <w:pPr>
              <w:ind w:left="150"/>
              <w:jc w:val="left"/>
              <w:rPr>
                <w:rFonts w:ascii="仿宋" w:hAnsi="仿宋" w:eastAsia="仿宋" w:cs="仿宋"/>
                <w:position w:val="8"/>
                <w:sz w:val="20"/>
              </w:rPr>
            </w:pPr>
          </w:p>
          <w:p w14:paraId="391EBED8">
            <w:pPr>
              <w:ind w:left="150"/>
              <w:jc w:val="left"/>
              <w:rPr>
                <w:rFonts w:ascii="仿宋" w:hAnsi="仿宋" w:eastAsia="仿宋" w:cs="仿宋"/>
                <w:position w:val="8"/>
                <w:sz w:val="20"/>
              </w:rPr>
            </w:pPr>
          </w:p>
          <w:p w14:paraId="32C0C58D">
            <w:pPr>
              <w:ind w:left="150"/>
              <w:jc w:val="left"/>
              <w:rPr>
                <w:rFonts w:ascii="仿宋" w:hAnsi="仿宋" w:eastAsia="仿宋" w:cs="仿宋"/>
                <w:position w:val="8"/>
                <w:sz w:val="20"/>
              </w:rPr>
            </w:pPr>
          </w:p>
          <w:p w14:paraId="38BE26B1">
            <w:pPr>
              <w:ind w:left="150"/>
              <w:jc w:val="left"/>
              <w:rPr>
                <w:rFonts w:ascii="仿宋" w:hAnsi="仿宋" w:eastAsia="仿宋" w:cs="仿宋"/>
                <w:position w:val="8"/>
                <w:sz w:val="20"/>
              </w:rPr>
            </w:pPr>
          </w:p>
          <w:p w14:paraId="76723627">
            <w:pPr>
              <w:ind w:left="150"/>
              <w:jc w:val="left"/>
              <w:rPr>
                <w:rFonts w:ascii="仿宋" w:hAnsi="仿宋" w:eastAsia="仿宋" w:cs="仿宋"/>
                <w:position w:val="8"/>
                <w:sz w:val="20"/>
              </w:rPr>
            </w:pPr>
          </w:p>
          <w:p w14:paraId="4B062008">
            <w:pPr>
              <w:ind w:left="150"/>
              <w:jc w:val="left"/>
              <w:rPr>
                <w:rFonts w:ascii="仿宋" w:hAnsi="仿宋" w:eastAsia="仿宋" w:cs="仿宋"/>
                <w:position w:val="8"/>
                <w:sz w:val="20"/>
              </w:rPr>
            </w:pPr>
          </w:p>
          <w:p w14:paraId="1F718D51">
            <w:pPr>
              <w:ind w:left="150"/>
              <w:jc w:val="left"/>
              <w:rPr>
                <w:rFonts w:ascii="仿宋" w:hAnsi="仿宋" w:eastAsia="仿宋" w:cs="仿宋"/>
                <w:position w:val="8"/>
                <w:sz w:val="20"/>
              </w:rPr>
            </w:pPr>
          </w:p>
          <w:p w14:paraId="11CB246A">
            <w:pPr>
              <w:ind w:left="150"/>
              <w:jc w:val="left"/>
              <w:rPr>
                <w:rFonts w:ascii="仿宋" w:hAnsi="仿宋" w:eastAsia="仿宋" w:cs="仿宋"/>
                <w:position w:val="8"/>
                <w:sz w:val="20"/>
              </w:rPr>
            </w:pPr>
          </w:p>
          <w:p w14:paraId="49B833B7">
            <w:pPr>
              <w:ind w:left="150"/>
              <w:jc w:val="left"/>
              <w:rPr>
                <w:rFonts w:ascii="仿宋" w:hAnsi="仿宋" w:eastAsia="仿宋" w:cs="仿宋"/>
                <w:position w:val="8"/>
                <w:sz w:val="20"/>
              </w:rPr>
            </w:pPr>
          </w:p>
          <w:p w14:paraId="31C2E147">
            <w:pPr>
              <w:ind w:left="150"/>
              <w:jc w:val="left"/>
              <w:rPr>
                <w:rFonts w:ascii="仿宋" w:hAnsi="仿宋" w:eastAsia="仿宋" w:cs="仿宋"/>
                <w:position w:val="8"/>
                <w:sz w:val="20"/>
              </w:rPr>
            </w:pPr>
          </w:p>
          <w:p w14:paraId="01FD10E4">
            <w:pPr>
              <w:ind w:left="150"/>
              <w:jc w:val="left"/>
              <w:rPr>
                <w:rFonts w:ascii="仿宋" w:hAnsi="仿宋" w:eastAsia="仿宋" w:cs="仿宋"/>
                <w:position w:val="8"/>
                <w:sz w:val="20"/>
              </w:rPr>
            </w:pPr>
          </w:p>
          <w:p w14:paraId="35948E8B">
            <w:pPr>
              <w:ind w:left="150"/>
              <w:jc w:val="left"/>
              <w:rPr>
                <w:rFonts w:ascii="仿宋" w:hAnsi="仿宋" w:eastAsia="仿宋" w:cs="仿宋"/>
                <w:position w:val="8"/>
                <w:sz w:val="20"/>
              </w:rPr>
            </w:pPr>
          </w:p>
          <w:p w14:paraId="11C96B13">
            <w:pPr>
              <w:ind w:left="150"/>
              <w:jc w:val="left"/>
              <w:rPr>
                <w:rFonts w:ascii="仿宋" w:hAnsi="仿宋" w:eastAsia="仿宋" w:cs="仿宋"/>
                <w:position w:val="8"/>
                <w:sz w:val="20"/>
              </w:rPr>
            </w:pPr>
          </w:p>
          <w:p w14:paraId="71181A34">
            <w:pPr>
              <w:ind w:left="150"/>
              <w:jc w:val="left"/>
              <w:rPr>
                <w:rFonts w:ascii="仿宋" w:hAnsi="仿宋" w:eastAsia="仿宋" w:cs="仿宋"/>
                <w:position w:val="8"/>
                <w:sz w:val="20"/>
              </w:rPr>
            </w:pPr>
          </w:p>
          <w:p w14:paraId="71366FCA">
            <w:pPr>
              <w:ind w:left="150"/>
              <w:jc w:val="left"/>
              <w:rPr>
                <w:rFonts w:ascii="仿宋" w:hAnsi="仿宋" w:eastAsia="仿宋" w:cs="仿宋"/>
                <w:position w:val="8"/>
                <w:sz w:val="20"/>
              </w:rPr>
            </w:pPr>
          </w:p>
          <w:p w14:paraId="1BA4DB04">
            <w:pPr>
              <w:ind w:left="150"/>
              <w:jc w:val="left"/>
              <w:rPr>
                <w:rFonts w:ascii="仿宋" w:hAnsi="仿宋" w:eastAsia="仿宋" w:cs="仿宋"/>
                <w:position w:val="8"/>
                <w:sz w:val="20"/>
              </w:rPr>
            </w:pPr>
          </w:p>
          <w:p w14:paraId="6B688A3F">
            <w:pPr>
              <w:ind w:left="150"/>
              <w:jc w:val="left"/>
              <w:rPr>
                <w:rFonts w:ascii="仿宋" w:hAnsi="仿宋" w:eastAsia="仿宋" w:cs="仿宋"/>
                <w:position w:val="8"/>
                <w:sz w:val="20"/>
              </w:rPr>
            </w:pPr>
          </w:p>
          <w:p w14:paraId="395B73D6">
            <w:pPr>
              <w:ind w:left="150"/>
              <w:jc w:val="left"/>
              <w:rPr>
                <w:rFonts w:ascii="仿宋" w:hAnsi="仿宋" w:eastAsia="仿宋" w:cs="仿宋"/>
                <w:position w:val="8"/>
                <w:sz w:val="20"/>
              </w:rPr>
            </w:pPr>
          </w:p>
          <w:p w14:paraId="45107941">
            <w:pPr>
              <w:ind w:left="150"/>
              <w:jc w:val="left"/>
              <w:rPr>
                <w:rFonts w:ascii="仿宋" w:hAnsi="仿宋" w:eastAsia="仿宋" w:cs="仿宋"/>
                <w:position w:val="8"/>
                <w:sz w:val="20"/>
              </w:rPr>
            </w:pPr>
          </w:p>
          <w:p w14:paraId="2A433596">
            <w:pPr>
              <w:ind w:left="150"/>
              <w:jc w:val="left"/>
              <w:rPr>
                <w:rFonts w:ascii="仿宋" w:hAnsi="仿宋" w:eastAsia="仿宋" w:cs="仿宋"/>
                <w:position w:val="8"/>
                <w:sz w:val="20"/>
              </w:rPr>
            </w:pPr>
          </w:p>
          <w:p w14:paraId="5927D7BD">
            <w:pPr>
              <w:ind w:left="150"/>
              <w:jc w:val="left"/>
              <w:rPr>
                <w:rFonts w:ascii="仿宋" w:hAnsi="仿宋" w:eastAsia="仿宋" w:cs="仿宋"/>
                <w:position w:val="8"/>
                <w:sz w:val="20"/>
              </w:rPr>
            </w:pPr>
          </w:p>
          <w:p w14:paraId="2AEBAC72">
            <w:pPr>
              <w:ind w:left="150"/>
              <w:jc w:val="left"/>
            </w:pPr>
            <w:r>
              <w:rPr>
                <w:rFonts w:ascii="仿宋" w:hAnsi="仿宋" w:eastAsia="仿宋" w:cs="仿宋"/>
                <w:position w:val="8"/>
                <w:sz w:val="20"/>
              </w:rPr>
              <w:t>表10</w:t>
            </w:r>
          </w:p>
        </w:tc>
      </w:tr>
      <w:tr w14:paraId="73B8B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5"/>
            <w:tcBorders>
              <w:top w:val="nil"/>
              <w:left w:val="nil"/>
              <w:bottom w:val="nil"/>
              <w:right w:val="nil"/>
            </w:tcBorders>
            <w:vAlign w:val="center"/>
          </w:tcPr>
          <w:p w14:paraId="07C8090A">
            <w:pPr>
              <w:ind w:left="150"/>
              <w:jc w:val="center"/>
            </w:pPr>
            <w:r>
              <w:rPr>
                <w:rFonts w:ascii="黑体" w:hAnsi="黑体" w:eastAsia="黑体" w:cs="黑体"/>
                <w:position w:val="15"/>
                <w:sz w:val="28"/>
              </w:rPr>
              <w:t>财政拨款“三公”经费支出情况表</w:t>
            </w:r>
          </w:p>
        </w:tc>
      </w:tr>
      <w:tr w14:paraId="16F96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087D6C96">
            <w:pPr>
              <w:ind w:left="150"/>
              <w:jc w:val="left"/>
            </w:pPr>
            <w:r>
              <w:rPr>
                <w:rFonts w:ascii="仿宋" w:hAnsi="仿宋" w:eastAsia="仿宋" w:cs="仿宋"/>
                <w:position w:val="8"/>
                <w:sz w:val="20"/>
              </w:rPr>
              <w:t>编制单位：皮山县机关事务服务中心</w:t>
            </w:r>
          </w:p>
        </w:tc>
        <w:tc>
          <w:tcPr>
            <w:tcW w:w="4200" w:type="dxa"/>
            <w:gridSpan w:val="3"/>
            <w:tcBorders>
              <w:top w:val="nil"/>
              <w:left w:val="nil"/>
              <w:right w:val="nil"/>
            </w:tcBorders>
            <w:vAlign w:val="center"/>
          </w:tcPr>
          <w:p w14:paraId="349325EF">
            <w:pPr>
              <w:ind w:left="150"/>
              <w:jc w:val="right"/>
            </w:pPr>
            <w:r>
              <w:rPr>
                <w:rFonts w:ascii="仿宋" w:hAnsi="仿宋" w:eastAsia="仿宋" w:cs="仿宋"/>
                <w:position w:val="8"/>
                <w:sz w:val="20"/>
              </w:rPr>
              <w:t>单位:万元</w:t>
            </w:r>
          </w:p>
        </w:tc>
      </w:tr>
      <w:tr w14:paraId="15788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vMerge w:val="restart"/>
            <w:tcBorders>
              <w:top w:val="single" w:color="auto" w:sz="0" w:space="0"/>
              <w:left w:val="single" w:color="auto" w:sz="0" w:space="0"/>
              <w:bottom w:val="single" w:color="auto" w:sz="0" w:space="0"/>
              <w:right w:val="single" w:color="auto" w:sz="0" w:space="0"/>
            </w:tcBorders>
            <w:vAlign w:val="center"/>
          </w:tcPr>
          <w:p w14:paraId="38664F45">
            <w:pPr>
              <w:ind w:left="30"/>
              <w:jc w:val="center"/>
            </w:pPr>
            <w:r>
              <w:rPr>
                <w:rFonts w:ascii="黑体" w:hAnsi="黑体" w:eastAsia="黑体" w:cs="黑体"/>
                <w:position w:val="10"/>
                <w:sz w:val="20"/>
              </w:rPr>
              <w:t>三公支出内容</w:t>
            </w:r>
          </w:p>
        </w:tc>
        <w:tc>
          <w:tcPr>
            <w:tcW w:w="1400" w:type="dxa"/>
            <w:tcBorders>
              <w:top w:val="single" w:color="auto" w:sz="0" w:space="0"/>
              <w:left w:val="single" w:color="auto" w:sz="0" w:space="0"/>
              <w:bottom w:val="single" w:color="auto" w:sz="0" w:space="0"/>
              <w:right w:val="single" w:color="auto" w:sz="0" w:space="0"/>
            </w:tcBorders>
            <w:vAlign w:val="center"/>
          </w:tcPr>
          <w:p w14:paraId="7649D07C">
            <w:pPr>
              <w:ind w:left="30"/>
              <w:jc w:val="center"/>
            </w:pPr>
            <w:r>
              <w:rPr>
                <w:rFonts w:ascii="黑体" w:hAnsi="黑体" w:eastAsia="黑体" w:cs="黑体"/>
                <w:position w:val="10"/>
                <w:sz w:val="20"/>
              </w:rPr>
              <w:t>合计</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25752D78">
            <w:pPr>
              <w:ind w:left="30"/>
              <w:jc w:val="center"/>
            </w:pPr>
            <w:r>
              <w:rPr>
                <w:rFonts w:ascii="黑体" w:hAnsi="黑体" w:eastAsia="黑体" w:cs="黑体"/>
                <w:position w:val="10"/>
                <w:sz w:val="20"/>
              </w:rPr>
              <w:t>资金来源</w:t>
            </w:r>
          </w:p>
        </w:tc>
      </w:tr>
      <w:tr w14:paraId="405A2A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tcPr>
          <w:p w14:paraId="68CE4373"/>
        </w:tc>
        <w:tc>
          <w:tcPr>
            <w:tcW w:w="1400" w:type="dxa"/>
          </w:tcPr>
          <w:p w14:paraId="0167B738"/>
        </w:tc>
        <w:tc>
          <w:tcPr>
            <w:tcW w:w="1611" w:type="dxa"/>
            <w:tcBorders>
              <w:top w:val="single" w:color="auto" w:sz="0" w:space="0"/>
              <w:left w:val="single" w:color="auto" w:sz="0" w:space="0"/>
              <w:bottom w:val="single" w:color="auto" w:sz="0" w:space="0"/>
              <w:right w:val="single" w:color="auto" w:sz="0" w:space="0"/>
            </w:tcBorders>
            <w:vAlign w:val="center"/>
          </w:tcPr>
          <w:p w14:paraId="35741298">
            <w:pPr>
              <w:ind w:left="30"/>
              <w:jc w:val="center"/>
            </w:pPr>
            <w:r>
              <w:rPr>
                <w:rFonts w:ascii="黑体" w:hAnsi="黑体" w:eastAsia="黑体" w:cs="黑体"/>
                <w:position w:val="10"/>
                <w:sz w:val="20"/>
              </w:rPr>
              <w:t>一般公共预算</w:t>
            </w:r>
          </w:p>
        </w:tc>
        <w:tc>
          <w:tcPr>
            <w:tcW w:w="1333" w:type="dxa"/>
            <w:tcBorders>
              <w:top w:val="single" w:color="auto" w:sz="0" w:space="0"/>
              <w:left w:val="single" w:color="auto" w:sz="0" w:space="0"/>
              <w:bottom w:val="single" w:color="auto" w:sz="0" w:space="0"/>
              <w:right w:val="single" w:color="auto" w:sz="0" w:space="0"/>
            </w:tcBorders>
            <w:vAlign w:val="center"/>
          </w:tcPr>
          <w:p w14:paraId="46380BD4">
            <w:pPr>
              <w:ind w:left="30"/>
              <w:jc w:val="center"/>
            </w:pPr>
            <w:r>
              <w:rPr>
                <w:rFonts w:ascii="黑体" w:hAnsi="黑体" w:eastAsia="黑体" w:cs="黑体"/>
                <w:position w:val="10"/>
                <w:sz w:val="20"/>
              </w:rPr>
              <w:t>政府性基金</w:t>
            </w:r>
          </w:p>
        </w:tc>
        <w:tc>
          <w:tcPr>
            <w:tcW w:w="1256" w:type="dxa"/>
            <w:tcBorders>
              <w:top w:val="single" w:color="auto" w:sz="0" w:space="0"/>
              <w:left w:val="single" w:color="auto" w:sz="0" w:space="0"/>
              <w:bottom w:val="single" w:color="auto" w:sz="0" w:space="0"/>
              <w:right w:val="single" w:color="auto" w:sz="0" w:space="0"/>
            </w:tcBorders>
            <w:vAlign w:val="center"/>
          </w:tcPr>
          <w:p w14:paraId="0883B188">
            <w:pPr>
              <w:ind w:left="30"/>
              <w:jc w:val="center"/>
            </w:pPr>
            <w:r>
              <w:rPr>
                <w:rFonts w:ascii="黑体" w:hAnsi="黑体" w:eastAsia="黑体" w:cs="黑体"/>
                <w:position w:val="10"/>
                <w:sz w:val="20"/>
              </w:rPr>
              <w:t>国有资本经营预算</w:t>
            </w:r>
          </w:p>
        </w:tc>
      </w:tr>
      <w:tr w14:paraId="55C5E8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14:paraId="59F4402B">
            <w:pPr>
              <w:ind w:left="30"/>
              <w:jc w:val="left"/>
            </w:pPr>
            <w:r>
              <w:rPr>
                <w:rFonts w:ascii="仿宋" w:hAnsi="仿宋" w:eastAsia="仿宋" w:cs="仿宋"/>
                <w:position w:val="8"/>
                <w:sz w:val="20"/>
              </w:rPr>
              <w:t>合计</w:t>
            </w:r>
          </w:p>
        </w:tc>
        <w:tc>
          <w:tcPr>
            <w:tcW w:w="1400" w:type="dxa"/>
            <w:tcBorders>
              <w:top w:val="single" w:color="auto" w:sz="0" w:space="0"/>
              <w:left w:val="single" w:color="auto" w:sz="0" w:space="0"/>
              <w:bottom w:val="single" w:color="auto" w:sz="0" w:space="0"/>
              <w:right w:val="single" w:color="auto" w:sz="0" w:space="0"/>
            </w:tcBorders>
            <w:vAlign w:val="center"/>
          </w:tcPr>
          <w:p w14:paraId="0AA8722D">
            <w:pPr>
              <w:ind w:left="30"/>
              <w:jc w:val="right"/>
            </w:pPr>
            <w:r>
              <w:rPr>
                <w:rFonts w:ascii="黑体" w:hAnsi="黑体" w:eastAsia="黑体" w:cs="黑体"/>
                <w:position w:val="8"/>
                <w:sz w:val="16"/>
              </w:rPr>
              <w:t>4.00</w:t>
            </w:r>
          </w:p>
        </w:tc>
        <w:tc>
          <w:tcPr>
            <w:tcW w:w="1611" w:type="dxa"/>
            <w:tcBorders>
              <w:top w:val="single" w:color="auto" w:sz="0" w:space="0"/>
              <w:left w:val="single" w:color="auto" w:sz="0" w:space="0"/>
              <w:bottom w:val="single" w:color="auto" w:sz="0" w:space="0"/>
              <w:right w:val="single" w:color="auto" w:sz="0" w:space="0"/>
            </w:tcBorders>
            <w:vAlign w:val="center"/>
          </w:tcPr>
          <w:p w14:paraId="3F5456F0">
            <w:pPr>
              <w:ind w:left="30"/>
              <w:jc w:val="right"/>
            </w:pPr>
            <w:r>
              <w:rPr>
                <w:rFonts w:ascii="黑体" w:hAnsi="黑体" w:eastAsia="黑体" w:cs="黑体"/>
                <w:position w:val="8"/>
                <w:sz w:val="16"/>
              </w:rPr>
              <w:t>4.00</w:t>
            </w:r>
          </w:p>
        </w:tc>
        <w:tc>
          <w:tcPr>
            <w:tcW w:w="1333" w:type="dxa"/>
            <w:tcBorders>
              <w:top w:val="single" w:color="auto" w:sz="0" w:space="0"/>
              <w:left w:val="single" w:color="auto" w:sz="0" w:space="0"/>
              <w:bottom w:val="single" w:color="auto" w:sz="0" w:space="0"/>
              <w:right w:val="single" w:color="auto" w:sz="0" w:space="0"/>
            </w:tcBorders>
            <w:vAlign w:val="center"/>
          </w:tcPr>
          <w:p w14:paraId="0C4E0BC4">
            <w:pPr>
              <w:ind w:left="30"/>
              <w:jc w:val="right"/>
            </w:pPr>
          </w:p>
        </w:tc>
        <w:tc>
          <w:tcPr>
            <w:tcW w:w="1256" w:type="dxa"/>
            <w:tcBorders>
              <w:top w:val="single" w:color="auto" w:sz="0" w:space="0"/>
              <w:left w:val="single" w:color="auto" w:sz="0" w:space="0"/>
              <w:bottom w:val="single" w:color="auto" w:sz="0" w:space="0"/>
              <w:right w:val="single" w:color="auto" w:sz="0" w:space="0"/>
            </w:tcBorders>
            <w:vAlign w:val="center"/>
          </w:tcPr>
          <w:p w14:paraId="4270C0ED">
            <w:pPr>
              <w:ind w:left="30"/>
              <w:jc w:val="right"/>
            </w:pPr>
          </w:p>
        </w:tc>
      </w:tr>
      <w:tr w14:paraId="6F965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14:paraId="76BA9DAA">
            <w:pPr>
              <w:ind w:left="30"/>
              <w:jc w:val="left"/>
            </w:pPr>
            <w:r>
              <w:rPr>
                <w:rFonts w:ascii="仿宋" w:hAnsi="仿宋" w:eastAsia="仿宋" w:cs="仿宋"/>
                <w:position w:val="8"/>
                <w:sz w:val="20"/>
              </w:rPr>
              <w:t>因公出国(境)费用</w:t>
            </w:r>
          </w:p>
        </w:tc>
        <w:tc>
          <w:tcPr>
            <w:tcW w:w="1400" w:type="dxa"/>
            <w:tcBorders>
              <w:top w:val="single" w:color="auto" w:sz="0" w:space="0"/>
              <w:left w:val="single" w:color="auto" w:sz="0" w:space="0"/>
              <w:bottom w:val="single" w:color="auto" w:sz="0" w:space="0"/>
              <w:right w:val="single" w:color="auto" w:sz="0" w:space="0"/>
            </w:tcBorders>
            <w:vAlign w:val="center"/>
          </w:tcPr>
          <w:p w14:paraId="3A76C4DB">
            <w:pPr>
              <w:ind w:left="30"/>
              <w:jc w:val="right"/>
              <w:rPr>
                <w:rFonts w:hint="eastAsia" w:eastAsiaTheme="minorEastAsia"/>
                <w:lang w:eastAsia="zh-CN"/>
              </w:rPr>
            </w:pPr>
          </w:p>
        </w:tc>
        <w:tc>
          <w:tcPr>
            <w:tcW w:w="1611" w:type="dxa"/>
            <w:tcBorders>
              <w:top w:val="single" w:color="auto" w:sz="0" w:space="0"/>
              <w:left w:val="single" w:color="auto" w:sz="0" w:space="0"/>
              <w:bottom w:val="single" w:color="auto" w:sz="0" w:space="0"/>
              <w:right w:val="single" w:color="auto" w:sz="0" w:space="0"/>
            </w:tcBorders>
            <w:vAlign w:val="center"/>
          </w:tcPr>
          <w:p w14:paraId="5C324ED0">
            <w:pPr>
              <w:ind w:left="30"/>
              <w:jc w:val="right"/>
              <w:rPr>
                <w:rFonts w:hint="eastAsia" w:eastAsiaTheme="minorEastAsia"/>
                <w:lang w:eastAsia="zh-CN"/>
              </w:rPr>
            </w:pPr>
          </w:p>
        </w:tc>
        <w:tc>
          <w:tcPr>
            <w:tcW w:w="1333" w:type="dxa"/>
            <w:tcBorders>
              <w:top w:val="single" w:color="auto" w:sz="0" w:space="0"/>
              <w:left w:val="single" w:color="auto" w:sz="0" w:space="0"/>
              <w:bottom w:val="single" w:color="auto" w:sz="0" w:space="0"/>
              <w:right w:val="single" w:color="auto" w:sz="0" w:space="0"/>
            </w:tcBorders>
            <w:vAlign w:val="center"/>
          </w:tcPr>
          <w:p w14:paraId="1FE89688">
            <w:pPr>
              <w:ind w:left="30"/>
              <w:jc w:val="right"/>
              <w:rPr>
                <w:rFonts w:hint="eastAsia" w:eastAsiaTheme="minorEastAsia"/>
                <w:lang w:eastAsia="zh-CN"/>
              </w:rPr>
            </w:pPr>
          </w:p>
        </w:tc>
        <w:tc>
          <w:tcPr>
            <w:tcW w:w="1256" w:type="dxa"/>
            <w:tcBorders>
              <w:top w:val="single" w:color="auto" w:sz="0" w:space="0"/>
              <w:left w:val="single" w:color="auto" w:sz="0" w:space="0"/>
              <w:bottom w:val="single" w:color="auto" w:sz="0" w:space="0"/>
              <w:right w:val="single" w:color="auto" w:sz="0" w:space="0"/>
            </w:tcBorders>
            <w:vAlign w:val="center"/>
          </w:tcPr>
          <w:p w14:paraId="04CA56CE">
            <w:pPr>
              <w:ind w:left="30"/>
              <w:jc w:val="right"/>
              <w:rPr>
                <w:rFonts w:hint="eastAsia" w:eastAsiaTheme="minorEastAsia"/>
                <w:lang w:eastAsia="zh-CN"/>
              </w:rPr>
            </w:pPr>
          </w:p>
        </w:tc>
      </w:tr>
      <w:tr w14:paraId="4251B2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14:paraId="12A67DC1">
            <w:pPr>
              <w:ind w:left="30"/>
              <w:jc w:val="left"/>
            </w:pPr>
            <w:r>
              <w:rPr>
                <w:rFonts w:ascii="仿宋" w:hAnsi="仿宋" w:eastAsia="仿宋" w:cs="仿宋"/>
                <w:position w:val="8"/>
                <w:sz w:val="20"/>
              </w:rPr>
              <w:t>公务接待费</w:t>
            </w:r>
          </w:p>
        </w:tc>
        <w:tc>
          <w:tcPr>
            <w:tcW w:w="1400" w:type="dxa"/>
            <w:tcBorders>
              <w:top w:val="single" w:color="auto" w:sz="0" w:space="0"/>
              <w:left w:val="single" w:color="auto" w:sz="0" w:space="0"/>
              <w:bottom w:val="single" w:color="auto" w:sz="0" w:space="0"/>
              <w:right w:val="single" w:color="auto" w:sz="0" w:space="0"/>
            </w:tcBorders>
            <w:vAlign w:val="center"/>
          </w:tcPr>
          <w:p w14:paraId="6341D9AC">
            <w:pPr>
              <w:ind w:left="30"/>
              <w:jc w:val="right"/>
              <w:rPr>
                <w:rFonts w:hint="eastAsia" w:eastAsiaTheme="minorEastAsia"/>
                <w:lang w:eastAsia="zh-CN"/>
              </w:rPr>
            </w:pPr>
          </w:p>
        </w:tc>
        <w:tc>
          <w:tcPr>
            <w:tcW w:w="1611" w:type="dxa"/>
            <w:tcBorders>
              <w:top w:val="single" w:color="auto" w:sz="0" w:space="0"/>
              <w:left w:val="single" w:color="auto" w:sz="0" w:space="0"/>
              <w:bottom w:val="single" w:color="auto" w:sz="0" w:space="0"/>
              <w:right w:val="single" w:color="auto" w:sz="0" w:space="0"/>
            </w:tcBorders>
            <w:vAlign w:val="center"/>
          </w:tcPr>
          <w:p w14:paraId="55DDCA73">
            <w:pPr>
              <w:ind w:left="30"/>
              <w:jc w:val="right"/>
              <w:rPr>
                <w:rFonts w:hint="eastAsia" w:eastAsiaTheme="minorEastAsia"/>
                <w:lang w:eastAsia="zh-CN"/>
              </w:rPr>
            </w:pPr>
          </w:p>
        </w:tc>
        <w:tc>
          <w:tcPr>
            <w:tcW w:w="1333" w:type="dxa"/>
            <w:tcBorders>
              <w:top w:val="single" w:color="auto" w:sz="0" w:space="0"/>
              <w:left w:val="single" w:color="auto" w:sz="0" w:space="0"/>
              <w:bottom w:val="single" w:color="auto" w:sz="0" w:space="0"/>
              <w:right w:val="single" w:color="auto" w:sz="0" w:space="0"/>
            </w:tcBorders>
            <w:vAlign w:val="center"/>
          </w:tcPr>
          <w:p w14:paraId="4CB67790">
            <w:pPr>
              <w:ind w:left="30"/>
              <w:jc w:val="right"/>
              <w:rPr>
                <w:rFonts w:hint="eastAsia" w:eastAsiaTheme="minorEastAsia"/>
                <w:lang w:eastAsia="zh-CN"/>
              </w:rPr>
            </w:pPr>
          </w:p>
        </w:tc>
        <w:tc>
          <w:tcPr>
            <w:tcW w:w="1256" w:type="dxa"/>
            <w:tcBorders>
              <w:top w:val="single" w:color="auto" w:sz="0" w:space="0"/>
              <w:left w:val="single" w:color="auto" w:sz="0" w:space="0"/>
              <w:bottom w:val="single" w:color="auto" w:sz="0" w:space="0"/>
              <w:right w:val="single" w:color="auto" w:sz="0" w:space="0"/>
            </w:tcBorders>
            <w:vAlign w:val="center"/>
          </w:tcPr>
          <w:p w14:paraId="6F25DF30">
            <w:pPr>
              <w:ind w:left="30"/>
              <w:jc w:val="right"/>
              <w:rPr>
                <w:rFonts w:hint="eastAsia" w:eastAsiaTheme="minorEastAsia"/>
                <w:lang w:eastAsia="zh-CN"/>
              </w:rPr>
            </w:pPr>
          </w:p>
        </w:tc>
      </w:tr>
      <w:tr w14:paraId="17E453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14:paraId="079C2426">
            <w:pPr>
              <w:ind w:left="30"/>
              <w:jc w:val="left"/>
            </w:pPr>
            <w:r>
              <w:rPr>
                <w:rFonts w:ascii="仿宋" w:hAnsi="仿宋" w:eastAsia="仿宋" w:cs="仿宋"/>
                <w:position w:val="8"/>
                <w:sz w:val="20"/>
              </w:rPr>
              <w:t>公务用车购置及运行费（小计）</w:t>
            </w:r>
          </w:p>
        </w:tc>
        <w:tc>
          <w:tcPr>
            <w:tcW w:w="1400" w:type="dxa"/>
            <w:tcBorders>
              <w:top w:val="single" w:color="auto" w:sz="0" w:space="0"/>
              <w:left w:val="single" w:color="auto" w:sz="0" w:space="0"/>
              <w:bottom w:val="single" w:color="auto" w:sz="0" w:space="0"/>
              <w:right w:val="single" w:color="auto" w:sz="0" w:space="0"/>
            </w:tcBorders>
            <w:vAlign w:val="center"/>
          </w:tcPr>
          <w:p w14:paraId="107895B7">
            <w:pPr>
              <w:ind w:left="30"/>
              <w:jc w:val="right"/>
            </w:pPr>
            <w:r>
              <w:rPr>
                <w:rFonts w:ascii="黑体" w:hAnsi="黑体" w:eastAsia="黑体" w:cs="黑体"/>
                <w:position w:val="8"/>
                <w:sz w:val="16"/>
              </w:rPr>
              <w:t>4.00</w:t>
            </w:r>
          </w:p>
        </w:tc>
        <w:tc>
          <w:tcPr>
            <w:tcW w:w="1611" w:type="dxa"/>
            <w:tcBorders>
              <w:top w:val="single" w:color="auto" w:sz="0" w:space="0"/>
              <w:left w:val="single" w:color="auto" w:sz="0" w:space="0"/>
              <w:bottom w:val="single" w:color="auto" w:sz="0" w:space="0"/>
              <w:right w:val="single" w:color="auto" w:sz="0" w:space="0"/>
            </w:tcBorders>
            <w:vAlign w:val="center"/>
          </w:tcPr>
          <w:p w14:paraId="65F44D4B">
            <w:pPr>
              <w:ind w:left="30"/>
              <w:jc w:val="right"/>
            </w:pPr>
            <w:r>
              <w:rPr>
                <w:rFonts w:ascii="黑体" w:hAnsi="黑体" w:eastAsia="黑体" w:cs="黑体"/>
                <w:position w:val="8"/>
                <w:sz w:val="16"/>
              </w:rPr>
              <w:t>4.00</w:t>
            </w:r>
          </w:p>
        </w:tc>
        <w:tc>
          <w:tcPr>
            <w:tcW w:w="1333" w:type="dxa"/>
            <w:tcBorders>
              <w:top w:val="single" w:color="auto" w:sz="0" w:space="0"/>
              <w:left w:val="single" w:color="auto" w:sz="0" w:space="0"/>
              <w:bottom w:val="single" w:color="auto" w:sz="0" w:space="0"/>
              <w:right w:val="single" w:color="auto" w:sz="0" w:space="0"/>
            </w:tcBorders>
            <w:vAlign w:val="center"/>
          </w:tcPr>
          <w:p w14:paraId="37B15EC5">
            <w:pPr>
              <w:ind w:left="30"/>
              <w:jc w:val="right"/>
            </w:pPr>
          </w:p>
        </w:tc>
        <w:tc>
          <w:tcPr>
            <w:tcW w:w="1256" w:type="dxa"/>
            <w:tcBorders>
              <w:top w:val="single" w:color="auto" w:sz="0" w:space="0"/>
              <w:left w:val="single" w:color="auto" w:sz="0" w:space="0"/>
              <w:bottom w:val="single" w:color="auto" w:sz="0" w:space="0"/>
              <w:right w:val="single" w:color="auto" w:sz="0" w:space="0"/>
            </w:tcBorders>
            <w:vAlign w:val="center"/>
          </w:tcPr>
          <w:p w14:paraId="7A303FB1">
            <w:pPr>
              <w:ind w:left="30"/>
              <w:jc w:val="right"/>
            </w:pPr>
          </w:p>
        </w:tc>
      </w:tr>
      <w:tr w14:paraId="27F35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14:paraId="3681A1B3">
            <w:pPr>
              <w:ind w:left="30"/>
              <w:jc w:val="left"/>
            </w:pPr>
            <w:r>
              <w:rPr>
                <w:rFonts w:ascii="仿宋" w:hAnsi="仿宋" w:eastAsia="仿宋" w:cs="仿宋"/>
                <w:position w:val="8"/>
                <w:sz w:val="20"/>
              </w:rPr>
              <w:t>其中：公务用车购置费</w:t>
            </w:r>
          </w:p>
        </w:tc>
        <w:tc>
          <w:tcPr>
            <w:tcW w:w="1400" w:type="dxa"/>
            <w:tcBorders>
              <w:top w:val="single" w:color="auto" w:sz="0" w:space="0"/>
              <w:left w:val="single" w:color="auto" w:sz="0" w:space="0"/>
              <w:bottom w:val="single" w:color="auto" w:sz="0" w:space="0"/>
              <w:right w:val="single" w:color="auto" w:sz="0" w:space="0"/>
            </w:tcBorders>
            <w:vAlign w:val="center"/>
          </w:tcPr>
          <w:p w14:paraId="7F9020D2">
            <w:pPr>
              <w:ind w:left="30"/>
              <w:jc w:val="right"/>
              <w:rPr>
                <w:rFonts w:hint="eastAsia" w:eastAsiaTheme="minorEastAsia"/>
                <w:lang w:eastAsia="zh-CN"/>
              </w:rPr>
            </w:pPr>
          </w:p>
        </w:tc>
        <w:tc>
          <w:tcPr>
            <w:tcW w:w="1611" w:type="dxa"/>
            <w:tcBorders>
              <w:top w:val="single" w:color="auto" w:sz="0" w:space="0"/>
              <w:left w:val="single" w:color="auto" w:sz="0" w:space="0"/>
              <w:bottom w:val="single" w:color="auto" w:sz="0" w:space="0"/>
              <w:right w:val="single" w:color="auto" w:sz="0" w:space="0"/>
            </w:tcBorders>
            <w:vAlign w:val="center"/>
          </w:tcPr>
          <w:p w14:paraId="7710C8B5">
            <w:pPr>
              <w:ind w:left="30"/>
              <w:jc w:val="right"/>
              <w:rPr>
                <w:rFonts w:hint="eastAsia" w:eastAsiaTheme="minorEastAsia"/>
                <w:lang w:eastAsia="zh-CN"/>
              </w:rPr>
            </w:pPr>
          </w:p>
        </w:tc>
        <w:tc>
          <w:tcPr>
            <w:tcW w:w="1333" w:type="dxa"/>
            <w:tcBorders>
              <w:top w:val="single" w:color="auto" w:sz="0" w:space="0"/>
              <w:left w:val="single" w:color="auto" w:sz="0" w:space="0"/>
              <w:bottom w:val="single" w:color="auto" w:sz="0" w:space="0"/>
              <w:right w:val="single" w:color="auto" w:sz="0" w:space="0"/>
            </w:tcBorders>
            <w:vAlign w:val="center"/>
          </w:tcPr>
          <w:p w14:paraId="105D29FA">
            <w:pPr>
              <w:ind w:left="30"/>
              <w:jc w:val="right"/>
              <w:rPr>
                <w:rFonts w:hint="eastAsia" w:eastAsiaTheme="minorEastAsia"/>
                <w:lang w:eastAsia="zh-CN"/>
              </w:rPr>
            </w:pPr>
          </w:p>
        </w:tc>
        <w:tc>
          <w:tcPr>
            <w:tcW w:w="1256" w:type="dxa"/>
            <w:tcBorders>
              <w:top w:val="single" w:color="auto" w:sz="0" w:space="0"/>
              <w:left w:val="single" w:color="auto" w:sz="0" w:space="0"/>
              <w:bottom w:val="single" w:color="auto" w:sz="0" w:space="0"/>
              <w:right w:val="single" w:color="auto" w:sz="0" w:space="0"/>
            </w:tcBorders>
            <w:vAlign w:val="center"/>
          </w:tcPr>
          <w:p w14:paraId="3EEB3D8E">
            <w:pPr>
              <w:ind w:left="30"/>
              <w:jc w:val="right"/>
              <w:rPr>
                <w:rFonts w:hint="eastAsia" w:eastAsiaTheme="minorEastAsia"/>
                <w:lang w:eastAsia="zh-CN"/>
              </w:rPr>
            </w:pPr>
          </w:p>
        </w:tc>
      </w:tr>
      <w:tr w14:paraId="6C8F2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14:paraId="0377EAD6">
            <w:pPr>
              <w:ind w:left="30"/>
              <w:jc w:val="left"/>
            </w:pPr>
            <w:r>
              <w:rPr>
                <w:rFonts w:ascii="仿宋" w:hAnsi="仿宋" w:eastAsia="仿宋" w:cs="仿宋"/>
                <w:position w:val="8"/>
                <w:sz w:val="20"/>
              </w:rPr>
              <w:t>公务用车运行费</w:t>
            </w:r>
          </w:p>
        </w:tc>
        <w:tc>
          <w:tcPr>
            <w:tcW w:w="1400" w:type="dxa"/>
            <w:tcBorders>
              <w:top w:val="single" w:color="auto" w:sz="0" w:space="0"/>
              <w:left w:val="single" w:color="auto" w:sz="0" w:space="0"/>
              <w:bottom w:val="single" w:color="auto" w:sz="0" w:space="0"/>
              <w:right w:val="single" w:color="auto" w:sz="0" w:space="0"/>
            </w:tcBorders>
            <w:vAlign w:val="center"/>
          </w:tcPr>
          <w:p w14:paraId="41B0AA6E">
            <w:pPr>
              <w:ind w:left="30"/>
              <w:jc w:val="right"/>
            </w:pPr>
            <w:r>
              <w:rPr>
                <w:rFonts w:ascii="黑体" w:hAnsi="黑体" w:eastAsia="黑体" w:cs="黑体"/>
                <w:position w:val="8"/>
                <w:sz w:val="16"/>
              </w:rPr>
              <w:t>4.00</w:t>
            </w:r>
          </w:p>
        </w:tc>
        <w:tc>
          <w:tcPr>
            <w:tcW w:w="1611" w:type="dxa"/>
            <w:tcBorders>
              <w:top w:val="single" w:color="auto" w:sz="0" w:space="0"/>
              <w:left w:val="single" w:color="auto" w:sz="0" w:space="0"/>
              <w:bottom w:val="single" w:color="auto" w:sz="0" w:space="0"/>
              <w:right w:val="single" w:color="auto" w:sz="0" w:space="0"/>
            </w:tcBorders>
            <w:vAlign w:val="center"/>
          </w:tcPr>
          <w:p w14:paraId="508DD5BD">
            <w:pPr>
              <w:ind w:left="30"/>
              <w:jc w:val="right"/>
            </w:pPr>
            <w:r>
              <w:rPr>
                <w:rFonts w:ascii="黑体" w:hAnsi="黑体" w:eastAsia="黑体" w:cs="黑体"/>
                <w:position w:val="8"/>
                <w:sz w:val="16"/>
              </w:rPr>
              <w:t>4.00</w:t>
            </w:r>
          </w:p>
        </w:tc>
        <w:tc>
          <w:tcPr>
            <w:tcW w:w="1333" w:type="dxa"/>
            <w:tcBorders>
              <w:top w:val="single" w:color="auto" w:sz="0" w:space="0"/>
              <w:left w:val="single" w:color="auto" w:sz="0" w:space="0"/>
              <w:bottom w:val="single" w:color="auto" w:sz="0" w:space="0"/>
              <w:right w:val="single" w:color="auto" w:sz="0" w:space="0"/>
            </w:tcBorders>
            <w:vAlign w:val="center"/>
          </w:tcPr>
          <w:p w14:paraId="27BFC252">
            <w:pPr>
              <w:ind w:left="30"/>
              <w:jc w:val="right"/>
            </w:pPr>
          </w:p>
        </w:tc>
        <w:tc>
          <w:tcPr>
            <w:tcW w:w="1256" w:type="dxa"/>
            <w:tcBorders>
              <w:top w:val="single" w:color="auto" w:sz="0" w:space="0"/>
              <w:left w:val="single" w:color="auto" w:sz="0" w:space="0"/>
              <w:bottom w:val="single" w:color="auto" w:sz="0" w:space="0"/>
              <w:right w:val="single" w:color="auto" w:sz="0" w:space="0"/>
            </w:tcBorders>
            <w:vAlign w:val="center"/>
          </w:tcPr>
          <w:p w14:paraId="53B3155C">
            <w:pPr>
              <w:ind w:left="30"/>
              <w:jc w:val="right"/>
            </w:pPr>
          </w:p>
        </w:tc>
      </w:tr>
    </w:tbl>
    <w:p w14:paraId="7A66FF69">
      <w:r>
        <w:br w:type="textWrapping"/>
      </w:r>
    </w:p>
    <w:p w14:paraId="4A5C6A9B">
      <w:pPr>
        <w:ind w:left="200" w:right="200" w:firstLine="500"/>
        <w:jc w:val="center"/>
        <w:rPr>
          <w:rFonts w:ascii="黑体" w:hAnsi="黑体" w:eastAsia="黑体" w:cs="黑体"/>
          <w:position w:val="30"/>
          <w:sz w:val="42"/>
        </w:rPr>
      </w:pPr>
    </w:p>
    <w:p w14:paraId="67F4EFDA">
      <w:pPr>
        <w:ind w:left="200" w:right="200" w:firstLine="500"/>
        <w:jc w:val="center"/>
        <w:rPr>
          <w:rFonts w:ascii="黑体" w:hAnsi="黑体" w:eastAsia="黑体" w:cs="黑体"/>
          <w:position w:val="30"/>
          <w:sz w:val="42"/>
        </w:rPr>
      </w:pPr>
    </w:p>
    <w:p w14:paraId="04B13566">
      <w:pPr>
        <w:ind w:left="200" w:right="200" w:firstLine="500"/>
        <w:jc w:val="center"/>
        <w:rPr>
          <w:rFonts w:ascii="黑体" w:hAnsi="黑体" w:eastAsia="黑体" w:cs="黑体"/>
          <w:position w:val="30"/>
          <w:sz w:val="42"/>
        </w:rPr>
      </w:pPr>
    </w:p>
    <w:p w14:paraId="7299DEDC">
      <w:pPr>
        <w:ind w:left="200" w:right="200" w:firstLine="500"/>
        <w:jc w:val="center"/>
        <w:rPr>
          <w:rFonts w:ascii="黑体" w:hAnsi="黑体" w:eastAsia="黑体" w:cs="黑体"/>
          <w:position w:val="30"/>
          <w:sz w:val="42"/>
        </w:rPr>
      </w:pPr>
    </w:p>
    <w:p w14:paraId="5E910D59">
      <w:pPr>
        <w:ind w:left="200" w:right="200" w:firstLine="500"/>
        <w:jc w:val="center"/>
        <w:rPr>
          <w:rFonts w:ascii="黑体" w:hAnsi="黑体" w:eastAsia="黑体" w:cs="黑体"/>
          <w:position w:val="30"/>
          <w:sz w:val="42"/>
        </w:rPr>
      </w:pPr>
    </w:p>
    <w:p w14:paraId="1CAF1691">
      <w:pPr>
        <w:ind w:left="200" w:right="200" w:firstLine="500"/>
        <w:jc w:val="center"/>
        <w:rPr>
          <w:rFonts w:ascii="黑体" w:hAnsi="黑体" w:eastAsia="黑体" w:cs="黑体"/>
          <w:position w:val="30"/>
          <w:sz w:val="42"/>
        </w:rPr>
      </w:pPr>
    </w:p>
    <w:p w14:paraId="79F264BF">
      <w:pPr>
        <w:ind w:left="200" w:right="200" w:firstLine="500"/>
        <w:jc w:val="center"/>
        <w:rPr>
          <w:rFonts w:ascii="黑体" w:hAnsi="黑体" w:eastAsia="黑体" w:cs="黑体"/>
          <w:position w:val="30"/>
          <w:sz w:val="42"/>
        </w:rPr>
      </w:pPr>
    </w:p>
    <w:p w14:paraId="00CD43D6">
      <w:pPr>
        <w:ind w:left="200" w:right="200" w:firstLine="500"/>
        <w:jc w:val="center"/>
        <w:rPr>
          <w:rFonts w:ascii="黑体" w:hAnsi="黑体" w:eastAsia="黑体" w:cs="黑体"/>
          <w:position w:val="30"/>
          <w:sz w:val="42"/>
        </w:rPr>
      </w:pPr>
    </w:p>
    <w:p w14:paraId="6042E37E">
      <w:pPr>
        <w:pStyle w:val="2"/>
        <w:rPr>
          <w:rFonts w:ascii="黑体" w:hAnsi="黑体" w:eastAsia="黑体" w:cs="黑体"/>
          <w:position w:val="30"/>
          <w:sz w:val="42"/>
        </w:rPr>
      </w:pPr>
    </w:p>
    <w:p w14:paraId="3EFC522F">
      <w:pPr>
        <w:rPr>
          <w:rFonts w:ascii="黑体" w:hAnsi="黑体" w:eastAsia="黑体" w:cs="黑体"/>
          <w:position w:val="30"/>
          <w:sz w:val="42"/>
        </w:rPr>
      </w:pPr>
    </w:p>
    <w:p w14:paraId="18153FC9">
      <w:pPr>
        <w:ind w:right="200"/>
        <w:jc w:val="both"/>
        <w:rPr>
          <w:rFonts w:ascii="黑体" w:hAnsi="黑体" w:eastAsia="黑体" w:cs="黑体"/>
          <w:position w:val="30"/>
          <w:sz w:val="42"/>
        </w:rPr>
      </w:pPr>
    </w:p>
    <w:p w14:paraId="22FE6F06">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第三部分2023年单位预算情况说明</w:t>
      </w:r>
    </w:p>
    <w:p w14:paraId="49833BC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一、关于皮山县机关事务服务中心2023年收支预算情况的总体说明</w:t>
      </w:r>
    </w:p>
    <w:p w14:paraId="212A1DC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按照全口径预算的原则，皮山县机关事务服务中心2023年所有收入和支出均纳入单位预算管理。收支总预算839.42万元。</w:t>
      </w:r>
    </w:p>
    <w:p w14:paraId="5BE7ECD2">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w:t>
      </w:r>
    </w:p>
    <w:p w14:paraId="57A3DBD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支出预算包括：一般公共服务支出、社会保障和就业支出。</w:t>
      </w:r>
    </w:p>
    <w:p w14:paraId="4D8932D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二、关于皮山县机关事务服务中心2023年收入预算情况说明</w:t>
      </w:r>
    </w:p>
    <w:p w14:paraId="4DD7CA5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皮山县机关事务服务中心收入预算839.42万元，其中：</w:t>
      </w:r>
    </w:p>
    <w:p w14:paraId="6701E20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一般公共预算839.42万元，占100.00%，比上年预算减少195.31万元，下降18.88%，主要原因是2023年做平衡预算，以收定支，因而2023年未做待定类项目资金。</w:t>
      </w:r>
    </w:p>
    <w:p w14:paraId="29C30B7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上级一般公共预算安排的转移支付资金未安排。</w:t>
      </w:r>
    </w:p>
    <w:p w14:paraId="2751D0D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政府性基金预算未安排。</w:t>
      </w:r>
    </w:p>
    <w:p w14:paraId="58097F7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上级政府性基金安排的转移支付资金未安排。</w:t>
      </w:r>
    </w:p>
    <w:p w14:paraId="43AB5D3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国有资本经营预算未安排。</w:t>
      </w:r>
    </w:p>
    <w:p w14:paraId="26D5E60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上级国有资本经营预算安排的转移支付资金未安排。</w:t>
      </w:r>
    </w:p>
    <w:p w14:paraId="25405B7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三、关于皮山县机关事务服务中心2023年支出预算情况说明</w:t>
      </w:r>
    </w:p>
    <w:p w14:paraId="0D945AD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皮山县机关事务服务中心2023年支出预算839.42万元，其中：</w:t>
      </w:r>
    </w:p>
    <w:p w14:paraId="21A7770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基本支出839.42万元，占100.00%，比上年预算增加188.03万元，增长28.87%，主要原因是工资调资增加；社保、医保调基数、社工工资及社保、退休人员工资及社保。</w:t>
      </w:r>
    </w:p>
    <w:p w14:paraId="391D3B1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项目支出0万元，占0.00%，比上年预算减少383.34万元，下降100%，主要原因是2023年做平衡预算，以收定支，因而2023年未做待定类项目资金。</w:t>
      </w:r>
    </w:p>
    <w:p w14:paraId="611C798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四、关于皮山县机关事务服务中心2023年财政拨款收支预算情况的总体说明</w:t>
      </w:r>
    </w:p>
    <w:p w14:paraId="075F3FD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2023年财政拨款收支总预算839.42万元。</w:t>
      </w:r>
    </w:p>
    <w:p w14:paraId="25C6EFD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收入全部为一般公共预算拨款，无政府性基金预算拨款和国有资本经营预算。</w:t>
      </w:r>
    </w:p>
    <w:p w14:paraId="02C5A3A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收入预算包括：一般公共预算拨款839.42万元。</w:t>
      </w:r>
    </w:p>
    <w:p w14:paraId="211F886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一般公共预算支出包括：一般公共服务支出746.61万元，主要用于人员工资、社工工资、“三公”经费、社保、医保、退休人员费用支出。</w:t>
      </w:r>
    </w:p>
    <w:p w14:paraId="27FCE8A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社会保障和就业支出92.81万元，主要用于养老保险、职业年金保险。</w:t>
      </w:r>
    </w:p>
    <w:p w14:paraId="1D643F3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p>
    <w:p w14:paraId="2376A5F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五、关于皮山县机关事务服务中心2023年一般公共预算当年拨款情况说明</w:t>
      </w:r>
    </w:p>
    <w:p w14:paraId="597BA3A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（一）一般公共预算当年拨款规模变化情况</w:t>
      </w:r>
    </w:p>
    <w:p w14:paraId="04ACC7A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皮山县机关事务服务中心2023年一般公共预算拨款合计839.42万元，其中：</w:t>
      </w:r>
    </w:p>
    <w:p w14:paraId="69DE179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基本支出839.42万元，比上年预算增加188.03万元，增长28.87%。主要原因是：工资调资增加；社保、医保调基数、社工工资及社保、退休人员工资及社保。</w:t>
      </w:r>
    </w:p>
    <w:p w14:paraId="5153D27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项目支出0万元，比上年预算减少383.34万元，下降100%。主要原因是：2023年做平衡预算，以收定支，因而2023年未做待定类项目资金。</w:t>
      </w:r>
    </w:p>
    <w:p w14:paraId="35B74CC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（二）一般公共预算当年拨款结构情况</w:t>
      </w:r>
    </w:p>
    <w:p w14:paraId="4CEC3BA5">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1.一般公共服务支出（类）746.61万元，占88.94%。</w:t>
      </w:r>
    </w:p>
    <w:p w14:paraId="6893305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2.社会保障和就业支出（类）92.81万元，占11.06%。</w:t>
      </w:r>
    </w:p>
    <w:p w14:paraId="2744403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（三）一般公共预算当年拨款具体使用情况</w:t>
      </w:r>
    </w:p>
    <w:p w14:paraId="7247084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一般公共服务支出（类）政府办公厅（室）及相关机构事务（款）机关服务（项）:2023年预算数为746.61万元，比上年预算数减少192.7万元，下降20.52%，主要原因是：由于2023年社工工资及社保纳入人员类项目，人员减少2名。</w:t>
      </w:r>
    </w:p>
    <w:p w14:paraId="7E4219C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2.社会保障和就业支出（类）行政事业单位养老支出（款）机关事业单位基本养老保险缴费支出（项）:2023年预算数为61.87万元，比上年预算数减少1.74万元，下降2.74%，主要原因是：减少2名员工。</w:t>
      </w:r>
    </w:p>
    <w:p w14:paraId="012B574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3.社会保障和就业支出（类）行政事业单位养老支出（款）机关事业单位职业年金缴费支出（项）:2023年预算数为30.94万元，比上年预算数减少0.87万元，下降2.73%，主要原因是：减少2名员工。</w:t>
      </w:r>
    </w:p>
    <w:p w14:paraId="2B07DCA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六、关于皮山县机关事务服务中心2023年一般公共预算基本支出情况说明</w:t>
      </w:r>
    </w:p>
    <w:p w14:paraId="0902977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皮山县机关事务服务中心2023年一般公共预算基本支出839.42万元，其中：</w:t>
      </w:r>
    </w:p>
    <w:p w14:paraId="2CCC3E4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人员经费820.22万元，主要包括：基本工资、津贴补贴、奖金、绩效工资、机关事业单位基本养老保险缴费、职业年金缴费、城镇职工基本医疗保险缴费、公务员医疗补助缴费、其他社会保障缴费、住房公积金、其他工资福利支出、退休费、奖励金。</w:t>
      </w:r>
    </w:p>
    <w:p w14:paraId="0261222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公用经费19.2万元，主要包括：办公费、公务用车运行维护费。</w:t>
      </w:r>
    </w:p>
    <w:p w14:paraId="0CAA8C8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七、关于皮山县机关事务服务中心2023年一般公共预算项目支出情况说明</w:t>
      </w:r>
    </w:p>
    <w:p w14:paraId="48A9383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皮山县机关事务服务中心2023年没有使用一般公共预算项目支出，一般公共预算项目支出情况表为空表。</w:t>
      </w:r>
    </w:p>
    <w:p w14:paraId="1C8C7D1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八、关于皮山县机关事务服务中心2023年政府性基金预算拨款情况说明</w:t>
      </w:r>
    </w:p>
    <w:p w14:paraId="116DCE2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皮山县机关事务服务中心2023年没有使用政府性基金预算拨款安排的支出，政府性基金预算支出情况表为空表。</w:t>
      </w:r>
    </w:p>
    <w:p w14:paraId="2B26492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九、关于皮山县机关事务服务中心2023年国有资本经营预算拨款情况说明</w:t>
      </w:r>
    </w:p>
    <w:p w14:paraId="211219B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皮山县机关事务服务中心2023年没有使用国有资本经营预算拨款安排的支出，国有资本经营预算支出情况表为空表。</w:t>
      </w:r>
    </w:p>
    <w:p w14:paraId="6C0F537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十、关于皮山县机关事务服务中心2023年财政拨款“三公”经费预算情况说明</w:t>
      </w:r>
    </w:p>
    <w:p w14:paraId="136A26D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皮山县机关事务服务中心2023年财政拨款“三公”经费数为4万元，其中：因公出国（境）费0万元，公务用车购置费0万元，公务用车运行费4万元，公务接待费0万元。</w:t>
      </w:r>
    </w:p>
    <w:p w14:paraId="0E6CA90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2023年财政拨款“三公”经费比上年预算增加0万元，增长0%，其中：</w:t>
      </w:r>
    </w:p>
    <w:p w14:paraId="6DCB4A6D">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因公出国（境）费增加0万元，增长0%，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position w:val="0"/>
          <w:sz w:val="32"/>
          <w:szCs w:val="32"/>
          <w:highlight w:val="none"/>
        </w:rPr>
        <w:t>本单位无</w:t>
      </w:r>
      <w:r>
        <w:rPr>
          <w:rFonts w:hint="eastAsia" w:ascii="仿宋_GB2312" w:hAnsi="宋体" w:eastAsia="仿宋_GB2312" w:cs="宋体"/>
          <w:color w:val="auto"/>
          <w:spacing w:val="-6"/>
          <w:kern w:val="0"/>
          <w:sz w:val="32"/>
          <w:szCs w:val="32"/>
          <w:highlight w:val="none"/>
          <w:lang w:val="en-US" w:eastAsia="zh-CN" w:bidi="ar-SA"/>
        </w:rPr>
        <w:t>因公出国（境）费</w:t>
      </w:r>
      <w:r>
        <w:rPr>
          <w:rFonts w:hint="eastAsia" w:ascii="仿宋_GB2312" w:hAnsi="宋体" w:eastAsia="仿宋_GB2312" w:cs="宋体"/>
          <w:color w:val="auto"/>
          <w:kern w:val="0"/>
          <w:position w:val="0"/>
          <w:sz w:val="32"/>
          <w:szCs w:val="32"/>
          <w:highlight w:val="none"/>
          <w:lang w:eastAsia="zh-CN"/>
        </w:rPr>
        <w:t>预算</w:t>
      </w:r>
      <w:r>
        <w:rPr>
          <w:rFonts w:hint="eastAsia" w:ascii="仿宋_GB2312" w:hAnsi="宋体" w:eastAsia="仿宋_GB2312" w:cs="宋体"/>
          <w:color w:val="auto"/>
          <w:spacing w:val="-6"/>
          <w:kern w:val="0"/>
          <w:sz w:val="32"/>
          <w:szCs w:val="32"/>
          <w:highlight w:val="none"/>
          <w:lang w:val="en-US" w:eastAsia="zh-CN" w:bidi="ar-SA"/>
        </w:rPr>
        <w:t>。公务用车购置费增加0万元，增长0%，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position w:val="0"/>
          <w:sz w:val="32"/>
          <w:szCs w:val="32"/>
          <w:highlight w:val="none"/>
        </w:rPr>
        <w:t>本单位无</w:t>
      </w:r>
      <w:r>
        <w:rPr>
          <w:rFonts w:hint="eastAsia" w:ascii="仿宋_GB2312" w:hAnsi="宋体" w:eastAsia="仿宋_GB2312" w:cs="宋体"/>
          <w:color w:val="auto"/>
          <w:spacing w:val="-6"/>
          <w:kern w:val="0"/>
          <w:sz w:val="32"/>
          <w:szCs w:val="32"/>
          <w:highlight w:val="none"/>
          <w:lang w:val="en-US" w:eastAsia="zh-CN" w:bidi="ar-SA"/>
        </w:rPr>
        <w:t>公务用车购置费</w:t>
      </w:r>
      <w:r>
        <w:rPr>
          <w:rFonts w:hint="eastAsia" w:ascii="仿宋_GB2312" w:hAnsi="宋体" w:eastAsia="仿宋_GB2312" w:cs="宋体"/>
          <w:color w:val="auto"/>
          <w:kern w:val="0"/>
          <w:position w:val="0"/>
          <w:sz w:val="32"/>
          <w:szCs w:val="32"/>
          <w:highlight w:val="none"/>
          <w:lang w:eastAsia="zh-CN"/>
        </w:rPr>
        <w:t>预算</w:t>
      </w:r>
      <w:r>
        <w:rPr>
          <w:rFonts w:hint="eastAsia" w:ascii="仿宋_GB2312" w:hAnsi="宋体" w:eastAsia="仿宋_GB2312" w:cs="宋体"/>
          <w:color w:val="auto"/>
          <w:spacing w:val="-6"/>
          <w:kern w:val="0"/>
          <w:sz w:val="32"/>
          <w:szCs w:val="32"/>
          <w:highlight w:val="none"/>
          <w:lang w:val="en-US" w:eastAsia="zh-CN" w:bidi="ar-SA"/>
        </w:rPr>
        <w:t>。公务用车运行费增加0万元，增长0%，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position w:val="0"/>
          <w:sz w:val="32"/>
          <w:szCs w:val="32"/>
          <w:highlight w:val="none"/>
        </w:rPr>
        <w:t>本单位无</w:t>
      </w:r>
      <w:r>
        <w:rPr>
          <w:rFonts w:hint="eastAsia" w:ascii="仿宋_GB2312" w:hAnsi="宋体" w:eastAsia="仿宋_GB2312" w:cs="宋体"/>
          <w:color w:val="auto"/>
          <w:spacing w:val="-6"/>
          <w:kern w:val="0"/>
          <w:sz w:val="32"/>
          <w:szCs w:val="32"/>
          <w:highlight w:val="none"/>
          <w:lang w:val="en-US" w:eastAsia="zh-CN" w:bidi="ar-SA"/>
        </w:rPr>
        <w:t>公务用车运行费</w:t>
      </w:r>
      <w:r>
        <w:rPr>
          <w:rFonts w:hint="eastAsia" w:ascii="仿宋_GB2312" w:hAnsi="宋体" w:eastAsia="仿宋_GB2312" w:cs="宋体"/>
          <w:color w:val="auto"/>
          <w:kern w:val="0"/>
          <w:position w:val="0"/>
          <w:sz w:val="32"/>
          <w:szCs w:val="32"/>
          <w:highlight w:val="none"/>
          <w:lang w:eastAsia="zh-CN"/>
        </w:rPr>
        <w:t>预算</w:t>
      </w:r>
      <w:r>
        <w:rPr>
          <w:rFonts w:hint="eastAsia" w:ascii="仿宋_GB2312" w:hAnsi="宋体" w:eastAsia="仿宋_GB2312" w:cs="宋体"/>
          <w:color w:val="auto"/>
          <w:spacing w:val="-6"/>
          <w:kern w:val="0"/>
          <w:sz w:val="32"/>
          <w:szCs w:val="32"/>
          <w:highlight w:val="none"/>
          <w:lang w:val="en-US" w:eastAsia="zh-CN" w:bidi="ar-SA"/>
        </w:rPr>
        <w:t>。公务接待费减少305万元，下降100%，主要原因是2023年未做公务接待费预算。</w:t>
      </w:r>
    </w:p>
    <w:p w14:paraId="2C54F8C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十一、其他重要事项的情况说明</w:t>
      </w:r>
    </w:p>
    <w:p w14:paraId="057D89A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（一）机关运行经费情况</w:t>
      </w:r>
    </w:p>
    <w:p w14:paraId="0ABCD44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2023年，皮山县机关事务服务中心本级及下属0家行政单位和1家事业单位的机关运行经费财政拨款预算19.2万元，比上年预算减少0.8万元，下降4%。主要原因是在职人员减少2名。</w:t>
      </w:r>
    </w:p>
    <w:p w14:paraId="0E247BB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（二）政府采购情况</w:t>
      </w:r>
    </w:p>
    <w:p w14:paraId="7FD3992F">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2023年，皮山县机关事务服务中心政府采购预算0万元，其中：政府采购货物预算0万元，政府采购工程预算0万元，政府采购服务预算0万元。</w:t>
      </w:r>
    </w:p>
    <w:p w14:paraId="0E2BB7F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2023年度本单位面向中小企业预留政府采购项目预算金额0万元，其中：面向小微企业预留政府采购项目预算金额0万元。</w:t>
      </w:r>
    </w:p>
    <w:p w14:paraId="29E3714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（三）国有资产占用使用情况</w:t>
      </w:r>
    </w:p>
    <w:p w14:paraId="26CB30D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截至2022年底，皮山县机关事务服务中心及下属各预算单位占用使用国有资产总体情况为</w:t>
      </w:r>
    </w:p>
    <w:p w14:paraId="66E815F8">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1.房屋0平方米，价值0万元。</w:t>
      </w:r>
    </w:p>
    <w:p w14:paraId="101E578B">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2.车辆0辆，价值0.00万元；其中：一般公务用车0辆，价值0万元；执法执勤用车0辆，价值0万元；其他车辆0辆，价值0万元。</w:t>
      </w:r>
    </w:p>
    <w:p w14:paraId="7BA4EE0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3.办公家具价值0万元。</w:t>
      </w:r>
    </w:p>
    <w:p w14:paraId="06057416">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4.其他资产价值0万元。</w:t>
      </w:r>
    </w:p>
    <w:p w14:paraId="25349EB5">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单位价值50万元以上大型设备0台，单位价值100万元以上大型设备0台。</w:t>
      </w:r>
    </w:p>
    <w:p w14:paraId="1548BDD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2023年单位预算安排购置车辆经费0万元，安排购置50万元以上大型设备0台，单位价值100万元以上大型设备0台。</w:t>
      </w:r>
    </w:p>
    <w:p w14:paraId="61EAF63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（四）预算绩效情况</w:t>
      </w:r>
    </w:p>
    <w:p w14:paraId="0CADEE1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2023年，本年度预算绩效管理的财政拨款项目0个，涉及预算金额0万元；非财政拨款项目0个，涉及预算金额0万元。</w:t>
      </w:r>
    </w:p>
    <w:p w14:paraId="5EE4F07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（五）其他需说明的事项</w:t>
      </w:r>
    </w:p>
    <w:p w14:paraId="18ADF31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red"/>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2023年度本单位未做中小企业预留政府采购项目预算，其中：未做小微企业预留政府采购项目预算。</w:t>
      </w:r>
    </w:p>
    <w:p w14:paraId="632B7FE1">
      <w:r>
        <w:br w:type="textWrapping"/>
      </w:r>
    </w:p>
    <w:p w14:paraId="7D2F4105">
      <w:pPr>
        <w:ind w:left="200" w:right="200" w:firstLine="500"/>
        <w:jc w:val="center"/>
        <w:rPr>
          <w:rFonts w:ascii="黑体" w:hAnsi="黑体" w:eastAsia="黑体" w:cs="黑体"/>
          <w:position w:val="30"/>
          <w:sz w:val="42"/>
        </w:rPr>
      </w:pPr>
    </w:p>
    <w:p w14:paraId="4445670D">
      <w:pPr>
        <w:ind w:left="200" w:right="200" w:firstLine="500"/>
        <w:jc w:val="center"/>
        <w:rPr>
          <w:rFonts w:ascii="黑体" w:hAnsi="黑体" w:eastAsia="黑体" w:cs="黑体"/>
          <w:position w:val="30"/>
          <w:sz w:val="42"/>
        </w:rPr>
      </w:pPr>
    </w:p>
    <w:p w14:paraId="4527D47C">
      <w:pPr>
        <w:ind w:left="200" w:right="200" w:firstLine="500"/>
        <w:jc w:val="center"/>
        <w:rPr>
          <w:rFonts w:ascii="黑体" w:hAnsi="黑体" w:eastAsia="黑体" w:cs="黑体"/>
          <w:position w:val="30"/>
          <w:sz w:val="42"/>
        </w:rPr>
      </w:pPr>
    </w:p>
    <w:p w14:paraId="08114724">
      <w:pPr>
        <w:ind w:left="200" w:right="200" w:firstLine="500"/>
        <w:jc w:val="center"/>
        <w:rPr>
          <w:rFonts w:ascii="黑体" w:hAnsi="黑体" w:eastAsia="黑体" w:cs="黑体"/>
          <w:position w:val="30"/>
          <w:sz w:val="42"/>
        </w:rPr>
      </w:pPr>
    </w:p>
    <w:p w14:paraId="6EB438BF">
      <w:pPr>
        <w:ind w:left="200" w:right="200" w:firstLine="500"/>
        <w:jc w:val="center"/>
        <w:rPr>
          <w:sz w:val="32"/>
          <w:szCs w:val="32"/>
        </w:rPr>
      </w:pPr>
      <w:r>
        <w:rPr>
          <w:rFonts w:ascii="黑体" w:hAnsi="黑体" w:eastAsia="黑体" w:cs="黑体"/>
          <w:position w:val="30"/>
          <w:sz w:val="32"/>
          <w:szCs w:val="32"/>
        </w:rPr>
        <w:t>第四部分名词解释</w:t>
      </w:r>
    </w:p>
    <w:p w14:paraId="2DE3E4B4">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一、财政拨款：</w:t>
      </w:r>
      <w:r>
        <w:rPr>
          <w:rFonts w:hint="eastAsia" w:ascii="仿宋_GB2312" w:hAnsi="宋体" w:eastAsia="仿宋_GB2312" w:cs="宋体"/>
          <w:color w:val="auto"/>
          <w:spacing w:val="-6"/>
          <w:kern w:val="0"/>
          <w:sz w:val="32"/>
          <w:szCs w:val="32"/>
          <w:highlight w:val="none"/>
          <w:lang w:val="en-US" w:eastAsia="zh-CN" w:bidi="ar-SA"/>
        </w:rPr>
        <w:t>指由一般公共预算、政府性基金预算、国有资本经营预算安排的财政拨款数。</w:t>
      </w:r>
    </w:p>
    <w:p w14:paraId="27FD3C7E">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二、一般公共预算：</w:t>
      </w:r>
      <w:r>
        <w:rPr>
          <w:rFonts w:hint="eastAsia" w:ascii="仿宋_GB2312" w:hAnsi="宋体" w:eastAsia="仿宋_GB2312" w:cs="宋体"/>
          <w:color w:val="auto"/>
          <w:spacing w:val="-6"/>
          <w:kern w:val="0"/>
          <w:sz w:val="32"/>
          <w:szCs w:val="32"/>
          <w:highlight w:val="none"/>
          <w:lang w:val="en-US" w:eastAsia="zh-CN" w:bidi="ar-SA"/>
        </w:rPr>
        <w:t>包括公共财政拨款（补助）资金、专项收入。</w:t>
      </w:r>
    </w:p>
    <w:p w14:paraId="3B56B8F8">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三、财政专户管理资金：</w:t>
      </w:r>
      <w:r>
        <w:rPr>
          <w:rFonts w:hint="eastAsia" w:ascii="仿宋_GB2312" w:hAnsi="宋体" w:eastAsia="仿宋_GB2312" w:cs="宋体"/>
          <w:color w:val="auto"/>
          <w:spacing w:val="-6"/>
          <w:kern w:val="0"/>
          <w:sz w:val="32"/>
          <w:szCs w:val="32"/>
          <w:highlight w:val="none"/>
          <w:lang w:val="en-US" w:eastAsia="zh-CN" w:bidi="ar-SA"/>
        </w:rPr>
        <w:t>包括专户管理行政事业性收费（主要是教育收费）、其他非税收入。</w:t>
      </w:r>
    </w:p>
    <w:p w14:paraId="57A4D72D">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四、其他资金：</w:t>
      </w:r>
      <w:r>
        <w:rPr>
          <w:rFonts w:hint="eastAsia" w:ascii="仿宋_GB2312" w:hAnsi="宋体" w:eastAsia="仿宋_GB2312" w:cs="宋体"/>
          <w:color w:val="auto"/>
          <w:spacing w:val="-6"/>
          <w:kern w:val="0"/>
          <w:sz w:val="32"/>
          <w:szCs w:val="32"/>
          <w:highlight w:val="none"/>
          <w:lang w:val="en-US" w:eastAsia="zh-CN" w:bidi="ar-SA"/>
        </w:rPr>
        <w:t>包括事业收入、事业经营收入、其他收入等。</w:t>
      </w:r>
    </w:p>
    <w:p w14:paraId="63C60B08">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五、基本支出：</w:t>
      </w:r>
      <w:r>
        <w:rPr>
          <w:rFonts w:hint="eastAsia" w:ascii="仿宋_GB2312" w:hAnsi="宋体" w:eastAsia="仿宋_GB2312" w:cs="宋体"/>
          <w:color w:val="auto"/>
          <w:spacing w:val="-6"/>
          <w:kern w:val="0"/>
          <w:sz w:val="32"/>
          <w:szCs w:val="32"/>
          <w:highlight w:val="none"/>
          <w:lang w:val="en-US" w:eastAsia="zh-CN" w:bidi="ar-SA"/>
        </w:rPr>
        <w:t>包括人员经费、公用经费（定额）。其中，人员经费包括工资福利支出、对个人和家庭的补助。</w:t>
      </w:r>
    </w:p>
    <w:p w14:paraId="199183F5">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六、项目支出：</w:t>
      </w:r>
      <w:r>
        <w:rPr>
          <w:rFonts w:hint="eastAsia" w:ascii="仿宋_GB2312" w:hAnsi="宋体" w:eastAsia="仿宋_GB2312" w:cs="宋体"/>
          <w:color w:val="auto"/>
          <w:spacing w:val="-6"/>
          <w:kern w:val="0"/>
          <w:sz w:val="32"/>
          <w:szCs w:val="32"/>
          <w:highlight w:val="none"/>
          <w:lang w:val="en-US" w:eastAsia="zh-CN" w:bidi="ar-SA"/>
        </w:rPr>
        <w:t>部门（单位）支出预算的组成部分，是各部门（单位）为完成其特定的行政任务或事业发展目标，在基本支出预算之外编制的年度项目支出计划。</w:t>
      </w:r>
    </w:p>
    <w:p w14:paraId="3A2CCB5C">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七、“三公”经费：</w:t>
      </w:r>
      <w:r>
        <w:rPr>
          <w:rFonts w:hint="eastAsia" w:ascii="仿宋_GB2312" w:hAnsi="宋体" w:eastAsia="仿宋_GB2312" w:cs="宋体"/>
          <w:color w:val="auto"/>
          <w:spacing w:val="-6"/>
          <w:kern w:val="0"/>
          <w:sz w:val="32"/>
          <w:szCs w:val="32"/>
          <w:highlight w:val="none"/>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78FC67FF">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八、机关运行经费：</w:t>
      </w:r>
      <w:r>
        <w:rPr>
          <w:rFonts w:hint="eastAsia" w:ascii="仿宋_GB2312" w:hAnsi="宋体" w:eastAsia="仿宋_GB2312" w:cs="宋体"/>
          <w:color w:val="auto"/>
          <w:spacing w:val="-6"/>
          <w:kern w:val="0"/>
          <w:sz w:val="32"/>
          <w:szCs w:val="32"/>
          <w:highlight w:val="none"/>
          <w:lang w:val="en-US" w:eastAsia="zh-CN" w:bidi="ar-SA"/>
        </w:rPr>
        <w:t>指各部门（单位）的公用经费，包括办公及印刷费、邮电费、差旅费、会议费、福利费、日常维修费、专用材料及一般设备购置费、办公用房水电费、办公用房取暖费、办公用房物业管理费、公务用车运行维护费及其他费用。</w:t>
      </w:r>
    </w:p>
    <w:p w14:paraId="03D7B105">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right"/>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皮山县机关事务服务中心</w:t>
      </w:r>
    </w:p>
    <w:p w14:paraId="0B40C4FA">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right"/>
        <w:textAlignment w:val="auto"/>
      </w:pPr>
      <w:r>
        <w:rPr>
          <w:rFonts w:hint="eastAsia" w:ascii="仿宋_GB2312" w:hAnsi="宋体" w:eastAsia="仿宋_GB2312" w:cs="宋体"/>
          <w:color w:val="auto"/>
          <w:spacing w:val="-6"/>
          <w:kern w:val="0"/>
          <w:sz w:val="32"/>
          <w:szCs w:val="32"/>
          <w:highlight w:val="none"/>
          <w:lang w:val="en-US" w:eastAsia="zh-CN" w:bidi="ar-SA"/>
        </w:rPr>
        <w:t>2023年1月18日</w:t>
      </w:r>
    </w:p>
    <w:sectPr>
      <w:pgMar w:top="1531" w:right="2098" w:bottom="1531" w:left="198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A2A5A"/>
    <w:rsid w:val="114E14F4"/>
    <w:rsid w:val="11B25268"/>
    <w:rsid w:val="166D5164"/>
    <w:rsid w:val="19746B81"/>
    <w:rsid w:val="1C155B9F"/>
    <w:rsid w:val="20D47BAA"/>
    <w:rsid w:val="22375E09"/>
    <w:rsid w:val="25F91781"/>
    <w:rsid w:val="27331D60"/>
    <w:rsid w:val="2AD44455"/>
    <w:rsid w:val="2D373C3F"/>
    <w:rsid w:val="2E6647A7"/>
    <w:rsid w:val="30743080"/>
    <w:rsid w:val="38200E32"/>
    <w:rsid w:val="3CC73AC6"/>
    <w:rsid w:val="3E04209F"/>
    <w:rsid w:val="41342ADB"/>
    <w:rsid w:val="46ED6414"/>
    <w:rsid w:val="4A0931CE"/>
    <w:rsid w:val="4E53210E"/>
    <w:rsid w:val="566E07EC"/>
    <w:rsid w:val="5B956ECD"/>
    <w:rsid w:val="5D8B5F23"/>
    <w:rsid w:val="5DEC40FB"/>
    <w:rsid w:val="5EB1716B"/>
    <w:rsid w:val="5F141EA3"/>
    <w:rsid w:val="618421A6"/>
    <w:rsid w:val="74040A9A"/>
    <w:rsid w:val="76CD1822"/>
    <w:rsid w:val="785A1C55"/>
    <w:rsid w:val="7B74025B"/>
    <w:rsid w:val="7D5051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26</Pages>
  <Words>2105</Words>
  <Characters>2541</Characters>
  <TotalTime>1</TotalTime>
  <ScaleCrop>false</ScaleCrop>
  <LinksUpToDate>false</LinksUpToDate>
  <CharactersWithSpaces>2841</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2023-04-23T04:50:00Z</dcterms:created>
  <dc:creator>Apache POI</dc:creator>
  <cp:lastModifiedBy>Administrator</cp:lastModifiedBy>
  <dcterms:modified xsi:type="dcterms:W3CDTF">2025-10-11T03:49:55Z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75F5D59E1151461599A9D9E88775B8A5_12</vt:lpwstr>
  </property>
</Properties>
</file>